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D9C" w:rsidRPr="00AB23E1" w:rsidRDefault="00AB23E1" w:rsidP="003E0D9C">
      <w:pPr>
        <w:suppressAutoHyphens/>
        <w:spacing w:after="0" w:line="240" w:lineRule="auto"/>
        <w:ind w:firstLine="510"/>
        <w:jc w:val="center"/>
        <w:rPr>
          <w:rFonts w:ascii="Arial" w:eastAsia="Times New Roman" w:hAnsi="Arial" w:cs="Arial"/>
          <w:b/>
          <w:bCs/>
          <w:lang w:val="uk-UA" w:eastAsia="zh-CN"/>
        </w:rPr>
      </w:pPr>
      <w:r>
        <w:rPr>
          <w:rFonts w:ascii="Arial" w:eastAsia="Times New Roman" w:hAnsi="Arial" w:cs="Arial"/>
          <w:b/>
          <w:bCs/>
          <w:lang w:val="uk-UA" w:eastAsia="zh-CN"/>
        </w:rPr>
        <w:t>ДОГОВІР № ___/___-</w:t>
      </w:r>
      <w:r w:rsidR="0011137E" w:rsidRPr="00AB23E1">
        <w:rPr>
          <w:rFonts w:ascii="Arial" w:eastAsia="Times New Roman" w:hAnsi="Arial" w:cs="Arial"/>
          <w:b/>
          <w:bCs/>
          <w:lang w:val="uk-UA" w:eastAsia="zh-CN"/>
        </w:rPr>
        <w:t>А</w:t>
      </w:r>
    </w:p>
    <w:p w:rsidR="003E0D9C" w:rsidRPr="00AB23E1" w:rsidRDefault="00AB23E1" w:rsidP="003E0D9C">
      <w:pPr>
        <w:suppressAutoHyphens/>
        <w:spacing w:after="0" w:line="240" w:lineRule="auto"/>
        <w:ind w:firstLine="510"/>
        <w:jc w:val="center"/>
        <w:rPr>
          <w:rFonts w:ascii="Arial" w:eastAsia="Times New Roman" w:hAnsi="Arial" w:cs="Arial"/>
          <w:sz w:val="21"/>
          <w:szCs w:val="21"/>
          <w:lang w:val="uk-UA" w:eastAsia="zh-CN"/>
        </w:rPr>
      </w:pPr>
      <w:r>
        <w:rPr>
          <w:rFonts w:ascii="Arial" w:eastAsia="Times New Roman" w:hAnsi="Arial" w:cs="Arial"/>
          <w:b/>
          <w:bCs/>
          <w:lang w:val="uk-UA" w:eastAsia="zh-CN"/>
        </w:rPr>
        <w:t>п</w:t>
      </w:r>
      <w:r w:rsidR="00430231" w:rsidRPr="00AB23E1">
        <w:rPr>
          <w:rFonts w:ascii="Arial" w:eastAsia="Times New Roman" w:hAnsi="Arial" w:cs="Arial"/>
          <w:b/>
          <w:bCs/>
          <w:lang w:val="uk-UA" w:eastAsia="zh-CN"/>
        </w:rPr>
        <w:t>ро виплату винагороди (роялті) за</w:t>
      </w:r>
      <w:r w:rsidR="003E0D9C" w:rsidRPr="00AB23E1">
        <w:rPr>
          <w:rFonts w:ascii="Arial" w:eastAsia="Times New Roman" w:hAnsi="Arial" w:cs="Arial"/>
          <w:b/>
          <w:bCs/>
          <w:lang w:val="uk-UA" w:eastAsia="zh-CN"/>
        </w:rPr>
        <w:t xml:space="preserve"> відтворення і (або) продаж</w:t>
      </w:r>
      <w:r w:rsidR="00430231" w:rsidRPr="00AB23E1">
        <w:rPr>
          <w:rFonts w:ascii="Arial" w:eastAsia="Times New Roman" w:hAnsi="Arial" w:cs="Arial"/>
          <w:b/>
          <w:bCs/>
          <w:lang w:val="uk-UA" w:eastAsia="zh-CN"/>
        </w:rPr>
        <w:t xml:space="preserve">                                  </w:t>
      </w:r>
      <w:r w:rsidR="003E0D9C" w:rsidRPr="00AB23E1">
        <w:rPr>
          <w:rFonts w:ascii="Arial" w:eastAsia="Times New Roman" w:hAnsi="Arial" w:cs="Arial"/>
          <w:b/>
          <w:bCs/>
          <w:lang w:val="uk-UA" w:eastAsia="zh-CN"/>
        </w:rPr>
        <w:t xml:space="preserve"> та інше відчуження примірника твору</w:t>
      </w:r>
    </w:p>
    <w:p w:rsidR="003E0D9C" w:rsidRPr="00AB23E1" w:rsidRDefault="003E0D9C" w:rsidP="003E0D9C">
      <w:pPr>
        <w:suppressAutoHyphens/>
        <w:spacing w:after="0" w:line="240" w:lineRule="auto"/>
        <w:ind w:firstLine="510"/>
        <w:jc w:val="center"/>
        <w:rPr>
          <w:rFonts w:ascii="Arial" w:eastAsia="Times New Roman" w:hAnsi="Arial" w:cs="Arial"/>
          <w:sz w:val="21"/>
          <w:szCs w:val="21"/>
          <w:lang w:val="uk-UA" w:eastAsia="zh-CN"/>
        </w:rPr>
      </w:pPr>
    </w:p>
    <w:p w:rsidR="003E0D9C" w:rsidRPr="00AB23E1" w:rsidRDefault="003E0D9C" w:rsidP="003E0D9C">
      <w:pPr>
        <w:suppressAutoHyphens/>
        <w:spacing w:after="0" w:line="240" w:lineRule="auto"/>
        <w:ind w:firstLine="510"/>
        <w:jc w:val="center"/>
        <w:rPr>
          <w:rFonts w:ascii="Arial" w:eastAsia="Times New Roman" w:hAnsi="Arial" w:cs="Arial"/>
          <w:sz w:val="21"/>
          <w:szCs w:val="21"/>
          <w:lang w:val="uk-UA" w:eastAsia="zh-CN"/>
        </w:rPr>
      </w:pPr>
      <w:r w:rsidRPr="00AB23E1">
        <w:rPr>
          <w:rFonts w:ascii="Arial" w:eastAsia="Times New Roman" w:hAnsi="Arial" w:cs="Arial"/>
          <w:sz w:val="21"/>
          <w:szCs w:val="21"/>
          <w:lang w:val="uk-UA" w:eastAsia="zh-CN"/>
        </w:rPr>
        <w:t xml:space="preserve">м. Київ </w:t>
      </w:r>
      <w:r w:rsidRPr="00AB23E1">
        <w:rPr>
          <w:rFonts w:ascii="Arial" w:eastAsia="Times New Roman" w:hAnsi="Arial" w:cs="Arial"/>
          <w:sz w:val="21"/>
          <w:szCs w:val="21"/>
          <w:lang w:val="uk-UA" w:eastAsia="zh-CN"/>
        </w:rPr>
        <w:tab/>
      </w:r>
      <w:r w:rsidR="0011137E" w:rsidRPr="00AB23E1">
        <w:rPr>
          <w:rFonts w:ascii="Arial" w:eastAsia="Times New Roman" w:hAnsi="Arial" w:cs="Arial"/>
          <w:sz w:val="21"/>
          <w:szCs w:val="21"/>
          <w:lang w:val="uk-UA" w:eastAsia="zh-CN"/>
        </w:rPr>
        <w:tab/>
      </w:r>
      <w:r w:rsidR="0011137E" w:rsidRPr="00AB23E1">
        <w:rPr>
          <w:rFonts w:ascii="Arial" w:eastAsia="Times New Roman" w:hAnsi="Arial" w:cs="Arial"/>
          <w:sz w:val="21"/>
          <w:szCs w:val="21"/>
          <w:lang w:val="uk-UA" w:eastAsia="zh-CN"/>
        </w:rPr>
        <w:tab/>
      </w:r>
      <w:r w:rsidR="0011137E" w:rsidRPr="00AB23E1">
        <w:rPr>
          <w:rFonts w:ascii="Arial" w:eastAsia="Times New Roman" w:hAnsi="Arial" w:cs="Arial"/>
          <w:sz w:val="21"/>
          <w:szCs w:val="21"/>
          <w:lang w:val="uk-UA" w:eastAsia="zh-CN"/>
        </w:rPr>
        <w:tab/>
      </w:r>
      <w:r w:rsidR="0011137E" w:rsidRPr="00AB23E1">
        <w:rPr>
          <w:rFonts w:ascii="Arial" w:eastAsia="Times New Roman" w:hAnsi="Arial" w:cs="Arial"/>
          <w:sz w:val="21"/>
          <w:szCs w:val="21"/>
          <w:lang w:val="uk-UA" w:eastAsia="zh-CN"/>
        </w:rPr>
        <w:tab/>
      </w:r>
      <w:r w:rsidR="0011137E" w:rsidRPr="00AB23E1">
        <w:rPr>
          <w:rFonts w:ascii="Arial" w:eastAsia="Times New Roman" w:hAnsi="Arial" w:cs="Arial"/>
          <w:sz w:val="21"/>
          <w:szCs w:val="21"/>
          <w:lang w:val="uk-UA" w:eastAsia="zh-CN"/>
        </w:rPr>
        <w:tab/>
        <w:t>“____” _______________ 20__</w:t>
      </w:r>
      <w:r w:rsidRPr="00AB23E1">
        <w:rPr>
          <w:rFonts w:ascii="Arial" w:eastAsia="Times New Roman" w:hAnsi="Arial" w:cs="Arial"/>
          <w:sz w:val="21"/>
          <w:szCs w:val="21"/>
          <w:lang w:val="uk-UA" w:eastAsia="zh-CN"/>
        </w:rPr>
        <w:t xml:space="preserve"> р. </w:t>
      </w:r>
    </w:p>
    <w:p w:rsidR="003E0D9C" w:rsidRPr="00AB23E1" w:rsidRDefault="003E0D9C" w:rsidP="003E0D9C">
      <w:pPr>
        <w:suppressAutoHyphens/>
        <w:spacing w:after="0" w:line="240" w:lineRule="auto"/>
        <w:ind w:firstLine="510"/>
        <w:jc w:val="both"/>
        <w:rPr>
          <w:rFonts w:ascii="Arial" w:eastAsia="Times New Roman" w:hAnsi="Arial" w:cs="Arial"/>
          <w:sz w:val="21"/>
          <w:szCs w:val="21"/>
          <w:lang w:val="uk-UA" w:eastAsia="zh-CN"/>
        </w:rPr>
      </w:pPr>
    </w:p>
    <w:p w:rsidR="00AB23E1" w:rsidRDefault="00AB23E1" w:rsidP="003E0D9C">
      <w:pPr>
        <w:suppressAutoHyphens/>
        <w:spacing w:after="0" w:line="240" w:lineRule="auto"/>
        <w:ind w:firstLine="510"/>
        <w:jc w:val="both"/>
        <w:rPr>
          <w:rFonts w:ascii="Arial" w:eastAsia="Times New Roman" w:hAnsi="Arial" w:cs="Arial"/>
          <w:sz w:val="21"/>
          <w:szCs w:val="21"/>
          <w:lang w:val="uk-UA" w:eastAsia="zh-CN"/>
        </w:rPr>
      </w:pPr>
    </w:p>
    <w:p w:rsidR="003E0D9C" w:rsidRPr="00AB23E1" w:rsidRDefault="0011137E" w:rsidP="003E0D9C">
      <w:pPr>
        <w:suppressAutoHyphens/>
        <w:spacing w:after="0" w:line="240" w:lineRule="auto"/>
        <w:ind w:firstLine="510"/>
        <w:jc w:val="both"/>
        <w:rPr>
          <w:rFonts w:ascii="Arial" w:eastAsia="Times New Roman" w:hAnsi="Arial" w:cs="Arial"/>
          <w:sz w:val="21"/>
          <w:szCs w:val="21"/>
          <w:lang w:val="uk-UA" w:eastAsia="zh-CN"/>
        </w:rPr>
      </w:pPr>
      <w:r w:rsidRPr="00AB23E1">
        <w:rPr>
          <w:rFonts w:ascii="Arial" w:eastAsia="Times New Roman" w:hAnsi="Arial" w:cs="Arial"/>
          <w:sz w:val="21"/>
          <w:szCs w:val="21"/>
          <w:lang w:val="uk-UA" w:eastAsia="zh-CN"/>
        </w:rPr>
        <w:t>Громадська організація “</w:t>
      </w:r>
      <w:r w:rsidR="003E0D9C" w:rsidRPr="00AB23E1">
        <w:rPr>
          <w:rFonts w:ascii="Arial" w:eastAsia="Times New Roman" w:hAnsi="Arial" w:cs="Arial"/>
          <w:sz w:val="21"/>
          <w:szCs w:val="21"/>
          <w:lang w:val="uk-UA" w:eastAsia="zh-CN"/>
        </w:rPr>
        <w:t>’</w:t>
      </w:r>
      <w:r w:rsidRPr="00AB23E1">
        <w:rPr>
          <w:rFonts w:ascii="Arial" w:eastAsia="Times New Roman" w:hAnsi="Arial" w:cs="Arial"/>
          <w:sz w:val="21"/>
          <w:szCs w:val="21"/>
          <w:lang w:val="uk-UA" w:eastAsia="zh-CN"/>
        </w:rPr>
        <w:t>Об’</w:t>
      </w:r>
      <w:r w:rsidR="003E0D9C" w:rsidRPr="00AB23E1">
        <w:rPr>
          <w:rFonts w:ascii="Arial" w:eastAsia="Times New Roman" w:hAnsi="Arial" w:cs="Arial"/>
          <w:sz w:val="21"/>
          <w:szCs w:val="21"/>
          <w:lang w:val="uk-UA" w:eastAsia="zh-CN"/>
        </w:rPr>
        <w:t xml:space="preserve">єднання  </w:t>
      </w:r>
      <w:r w:rsidR="00D26D6B" w:rsidRPr="00AB23E1">
        <w:rPr>
          <w:rFonts w:ascii="Arial" w:eastAsia="Times New Roman" w:hAnsi="Arial" w:cs="Arial"/>
          <w:sz w:val="21"/>
          <w:szCs w:val="21"/>
          <w:lang w:val="uk-UA" w:eastAsia="zh-CN"/>
        </w:rPr>
        <w:t>колективного управління</w:t>
      </w:r>
      <w:r w:rsidR="003E0D9C" w:rsidRPr="00AB23E1">
        <w:rPr>
          <w:rFonts w:ascii="Arial" w:eastAsia="Times New Roman" w:hAnsi="Arial" w:cs="Arial"/>
          <w:sz w:val="21"/>
          <w:szCs w:val="21"/>
          <w:lang w:val="uk-UA" w:eastAsia="zh-CN"/>
        </w:rPr>
        <w:t xml:space="preserve"> “Оберіг”, як організація колективного управління майновими права</w:t>
      </w:r>
      <w:r w:rsidR="00D26D6B" w:rsidRPr="00AB23E1">
        <w:rPr>
          <w:rFonts w:ascii="Arial" w:eastAsia="Times New Roman" w:hAnsi="Arial" w:cs="Arial"/>
          <w:sz w:val="21"/>
          <w:szCs w:val="21"/>
          <w:lang w:val="uk-UA" w:eastAsia="zh-CN"/>
        </w:rPr>
        <w:t>ми суб’єктів авторського права та інших правовласників</w:t>
      </w:r>
      <w:r w:rsidR="00430231" w:rsidRPr="00AB23E1">
        <w:rPr>
          <w:rFonts w:ascii="Arial" w:eastAsia="Times New Roman" w:hAnsi="Arial" w:cs="Arial"/>
          <w:sz w:val="21"/>
          <w:szCs w:val="21"/>
          <w:lang w:val="uk-UA" w:eastAsia="zh-CN"/>
        </w:rPr>
        <w:t xml:space="preserve"> (Свідоцтво №1 від 31.07.2003р., видане Державним департаментом інтелектуальної власності)</w:t>
      </w:r>
      <w:r w:rsidR="00D26D6B" w:rsidRPr="00AB23E1">
        <w:rPr>
          <w:rFonts w:ascii="Arial" w:eastAsia="Times New Roman" w:hAnsi="Arial" w:cs="Arial"/>
          <w:sz w:val="21"/>
          <w:szCs w:val="21"/>
          <w:lang w:val="uk-UA" w:eastAsia="zh-CN"/>
        </w:rPr>
        <w:t xml:space="preserve">, </w:t>
      </w:r>
      <w:r w:rsidR="003E0D9C" w:rsidRPr="00AB23E1">
        <w:rPr>
          <w:rFonts w:ascii="Arial" w:eastAsia="Times New Roman" w:hAnsi="Arial" w:cs="Arial"/>
          <w:sz w:val="21"/>
          <w:szCs w:val="21"/>
          <w:lang w:val="uk-UA" w:eastAsia="zh-CN"/>
        </w:rPr>
        <w:t>що є неприбутковою організацією та не є платником ПДВ (надалі – “О</w:t>
      </w:r>
      <w:r w:rsidR="00D26D6B" w:rsidRPr="00AB23E1">
        <w:rPr>
          <w:rFonts w:ascii="Arial" w:eastAsia="Times New Roman" w:hAnsi="Arial" w:cs="Arial"/>
          <w:sz w:val="21"/>
          <w:szCs w:val="21"/>
          <w:lang w:val="uk-UA" w:eastAsia="zh-CN"/>
        </w:rPr>
        <w:t>беріг</w:t>
      </w:r>
      <w:r w:rsidR="003E0D9C" w:rsidRPr="00AB23E1">
        <w:rPr>
          <w:rFonts w:ascii="Arial" w:eastAsia="Times New Roman" w:hAnsi="Arial" w:cs="Arial"/>
          <w:sz w:val="21"/>
          <w:szCs w:val="21"/>
          <w:lang w:val="uk-UA" w:eastAsia="zh-CN"/>
        </w:rPr>
        <w:t xml:space="preserve">”), в особі голови </w:t>
      </w:r>
      <w:proofErr w:type="spellStart"/>
      <w:r w:rsidR="003E0D9C" w:rsidRPr="00AB23E1">
        <w:rPr>
          <w:rFonts w:ascii="Arial" w:eastAsia="Times New Roman" w:hAnsi="Arial" w:cs="Arial"/>
          <w:sz w:val="21"/>
          <w:szCs w:val="21"/>
          <w:lang w:val="uk-UA" w:eastAsia="zh-CN"/>
        </w:rPr>
        <w:t>Ступака</w:t>
      </w:r>
      <w:proofErr w:type="spellEnd"/>
      <w:r w:rsidR="003E0D9C" w:rsidRPr="00AB23E1">
        <w:rPr>
          <w:rFonts w:ascii="Arial" w:eastAsia="Times New Roman" w:hAnsi="Arial" w:cs="Arial"/>
          <w:sz w:val="21"/>
          <w:szCs w:val="21"/>
          <w:lang w:val="uk-UA" w:eastAsia="zh-CN"/>
        </w:rPr>
        <w:t xml:space="preserve"> Сергія Костянтиновича, що діє на підставі Статуту, з однієї сторони і </w:t>
      </w:r>
    </w:p>
    <w:p w:rsidR="003E0D9C" w:rsidRPr="00AB23E1" w:rsidRDefault="003E0D9C" w:rsidP="003E0D9C">
      <w:pPr>
        <w:suppressAutoHyphens/>
        <w:spacing w:after="0" w:line="240" w:lineRule="auto"/>
        <w:ind w:firstLine="510"/>
        <w:jc w:val="both"/>
        <w:rPr>
          <w:rFonts w:ascii="Arial" w:eastAsia="Times New Roman" w:hAnsi="Arial" w:cs="Arial"/>
          <w:sz w:val="21"/>
          <w:szCs w:val="21"/>
          <w:lang w:val="uk-UA" w:eastAsia="zh-CN"/>
        </w:rPr>
      </w:pPr>
      <w:r w:rsidRPr="00AB23E1">
        <w:rPr>
          <w:rFonts w:ascii="Arial" w:eastAsia="Times New Roman" w:hAnsi="Arial" w:cs="Arial"/>
          <w:sz w:val="21"/>
          <w:szCs w:val="21"/>
          <w:lang w:val="uk-UA" w:eastAsia="zh-CN"/>
        </w:rPr>
        <w:t>__________________________________________________________</w:t>
      </w:r>
      <w:r w:rsidR="00AB23E1">
        <w:rPr>
          <w:rFonts w:ascii="Arial" w:eastAsia="Times New Roman" w:hAnsi="Arial" w:cs="Arial"/>
          <w:sz w:val="21"/>
          <w:szCs w:val="21"/>
          <w:lang w:val="uk-UA" w:eastAsia="zh-CN"/>
        </w:rPr>
        <w:t>__</w:t>
      </w:r>
      <w:r w:rsidRPr="00AB23E1">
        <w:rPr>
          <w:rFonts w:ascii="Arial" w:eastAsia="Times New Roman" w:hAnsi="Arial" w:cs="Arial"/>
          <w:sz w:val="21"/>
          <w:szCs w:val="21"/>
          <w:lang w:val="uk-UA" w:eastAsia="zh-CN"/>
        </w:rPr>
        <w:t xml:space="preserve">_________________, як особа, що </w:t>
      </w:r>
      <w:r w:rsidR="00D26D6B" w:rsidRPr="00AB23E1">
        <w:rPr>
          <w:rFonts w:ascii="Arial" w:eastAsia="Times New Roman" w:hAnsi="Arial" w:cs="Arial"/>
          <w:sz w:val="21"/>
          <w:szCs w:val="21"/>
          <w:lang w:val="uk-UA" w:eastAsia="zh-CN"/>
        </w:rPr>
        <w:t xml:space="preserve">у процесі власної діяльності </w:t>
      </w:r>
      <w:r w:rsidRPr="00AB23E1">
        <w:rPr>
          <w:rFonts w:ascii="Arial" w:eastAsia="Times New Roman" w:hAnsi="Arial" w:cs="Arial"/>
          <w:sz w:val="21"/>
          <w:szCs w:val="21"/>
          <w:lang w:val="uk-UA" w:eastAsia="zh-CN"/>
        </w:rPr>
        <w:t>використовує твори, (надалі – “</w:t>
      </w:r>
      <w:r w:rsidR="00D26D6B" w:rsidRPr="00AB23E1">
        <w:rPr>
          <w:rFonts w:ascii="Arial" w:eastAsia="Times New Roman" w:hAnsi="Arial" w:cs="Arial"/>
          <w:sz w:val="21"/>
          <w:szCs w:val="21"/>
          <w:lang w:val="uk-UA" w:eastAsia="zh-CN"/>
        </w:rPr>
        <w:t>Користувач</w:t>
      </w:r>
      <w:r w:rsidRPr="00AB23E1">
        <w:rPr>
          <w:rFonts w:ascii="Arial" w:eastAsia="Times New Roman" w:hAnsi="Arial" w:cs="Arial"/>
          <w:sz w:val="21"/>
          <w:szCs w:val="21"/>
          <w:lang w:val="uk-UA" w:eastAsia="zh-CN"/>
        </w:rPr>
        <w:t>”), в особі _______________________________________________________</w:t>
      </w:r>
      <w:r w:rsidR="00AB23E1">
        <w:rPr>
          <w:rFonts w:ascii="Arial" w:eastAsia="Times New Roman" w:hAnsi="Arial" w:cs="Arial"/>
          <w:sz w:val="21"/>
          <w:szCs w:val="21"/>
          <w:lang w:val="uk-UA" w:eastAsia="zh-CN"/>
        </w:rPr>
        <w:t>___</w:t>
      </w:r>
      <w:r w:rsidRPr="00AB23E1">
        <w:rPr>
          <w:rFonts w:ascii="Arial" w:eastAsia="Times New Roman" w:hAnsi="Arial" w:cs="Arial"/>
          <w:sz w:val="21"/>
          <w:szCs w:val="21"/>
          <w:lang w:val="uk-UA" w:eastAsia="zh-CN"/>
        </w:rPr>
        <w:t xml:space="preserve">________________________, що діє на підставі _____________, з іншої сторони (разом надалі – “Сторони”) уклали цей </w:t>
      </w:r>
      <w:r w:rsidR="000219F1" w:rsidRPr="00AB23E1">
        <w:rPr>
          <w:rFonts w:ascii="Arial" w:eastAsia="Times New Roman" w:hAnsi="Arial" w:cs="Arial"/>
          <w:sz w:val="21"/>
          <w:szCs w:val="21"/>
          <w:lang w:val="uk-UA" w:eastAsia="zh-CN"/>
        </w:rPr>
        <w:t>договір (надалі  -  “Договір”</w:t>
      </w:r>
      <w:r w:rsidR="00AB23E1">
        <w:rPr>
          <w:rFonts w:ascii="Arial" w:eastAsia="Times New Roman" w:hAnsi="Arial" w:cs="Arial"/>
          <w:sz w:val="21"/>
          <w:szCs w:val="21"/>
          <w:lang w:val="uk-UA" w:eastAsia="zh-CN"/>
        </w:rPr>
        <w:t>)</w:t>
      </w:r>
      <w:r w:rsidRPr="00AB23E1">
        <w:rPr>
          <w:rFonts w:ascii="Arial" w:eastAsia="Times New Roman" w:hAnsi="Arial" w:cs="Arial"/>
          <w:sz w:val="21"/>
          <w:szCs w:val="21"/>
          <w:lang w:val="uk-UA" w:eastAsia="zh-CN"/>
        </w:rPr>
        <w:t xml:space="preserve"> про наступне:</w:t>
      </w:r>
    </w:p>
    <w:p w:rsidR="003E0D9C" w:rsidRPr="00AB23E1" w:rsidRDefault="003E0D9C" w:rsidP="003E0D9C">
      <w:pPr>
        <w:suppressAutoHyphens/>
        <w:spacing w:after="0" w:line="240" w:lineRule="auto"/>
        <w:ind w:firstLine="510"/>
        <w:jc w:val="both"/>
        <w:rPr>
          <w:rFonts w:ascii="Arial" w:eastAsia="Times New Roman" w:hAnsi="Arial" w:cs="Arial"/>
          <w:sz w:val="21"/>
          <w:szCs w:val="21"/>
          <w:lang w:val="uk-UA" w:eastAsia="zh-CN"/>
        </w:rPr>
      </w:pPr>
    </w:p>
    <w:p w:rsidR="003E0D9C" w:rsidRPr="00AB23E1" w:rsidRDefault="003E0D9C" w:rsidP="003E0D9C">
      <w:pPr>
        <w:suppressAutoHyphens/>
        <w:spacing w:after="0" w:line="240" w:lineRule="auto"/>
        <w:ind w:firstLine="510"/>
        <w:jc w:val="both"/>
        <w:rPr>
          <w:rFonts w:ascii="Arial" w:eastAsia="Times New Roman" w:hAnsi="Arial" w:cs="Arial"/>
          <w:sz w:val="21"/>
          <w:szCs w:val="21"/>
          <w:lang w:val="uk-UA" w:eastAsia="zh-CN"/>
        </w:rPr>
      </w:pPr>
    </w:p>
    <w:p w:rsidR="003E0D9C" w:rsidRPr="00AB23E1" w:rsidRDefault="003E0D9C" w:rsidP="003E0D9C">
      <w:pPr>
        <w:numPr>
          <w:ilvl w:val="0"/>
          <w:numId w:val="2"/>
        </w:numPr>
        <w:suppressAutoHyphens/>
        <w:spacing w:after="0" w:line="240" w:lineRule="auto"/>
        <w:ind w:firstLine="510"/>
        <w:jc w:val="center"/>
        <w:rPr>
          <w:rFonts w:ascii="Arial" w:eastAsia="Times New Roman" w:hAnsi="Arial" w:cs="Arial"/>
          <w:sz w:val="21"/>
          <w:szCs w:val="21"/>
          <w:lang w:val="uk-UA" w:eastAsia="zh-CN"/>
        </w:rPr>
      </w:pPr>
      <w:r w:rsidRPr="00AB23E1">
        <w:rPr>
          <w:rFonts w:ascii="Arial" w:eastAsia="Times New Roman" w:hAnsi="Arial" w:cs="Arial"/>
          <w:b/>
          <w:bCs/>
          <w:sz w:val="21"/>
          <w:szCs w:val="21"/>
          <w:lang w:val="uk-UA" w:eastAsia="zh-CN"/>
        </w:rPr>
        <w:t>Предмет та суттєві умови Договору</w:t>
      </w:r>
    </w:p>
    <w:p w:rsidR="003E0D9C" w:rsidRPr="00AB23E1" w:rsidRDefault="003E0D9C" w:rsidP="003E0D9C">
      <w:pPr>
        <w:numPr>
          <w:ilvl w:val="1"/>
          <w:numId w:val="2"/>
        </w:numPr>
        <w:tabs>
          <w:tab w:val="left" w:pos="0"/>
          <w:tab w:val="left" w:pos="540"/>
          <w:tab w:val="left" w:pos="1080"/>
        </w:tabs>
        <w:suppressAutoHyphens/>
        <w:spacing w:after="0" w:line="240" w:lineRule="auto"/>
        <w:ind w:firstLine="510"/>
        <w:jc w:val="both"/>
        <w:rPr>
          <w:rFonts w:ascii="Arial" w:eastAsia="Times New Roman" w:hAnsi="Arial" w:cs="Arial"/>
          <w:sz w:val="21"/>
          <w:szCs w:val="21"/>
          <w:lang w:val="uk-UA" w:eastAsia="zh-CN"/>
        </w:rPr>
      </w:pPr>
      <w:r w:rsidRPr="00AB23E1">
        <w:rPr>
          <w:rFonts w:ascii="Arial" w:eastAsia="Times New Roman" w:hAnsi="Arial" w:cs="Arial"/>
          <w:sz w:val="21"/>
          <w:szCs w:val="21"/>
          <w:lang w:val="uk-UA" w:eastAsia="zh-CN"/>
        </w:rPr>
        <w:t xml:space="preserve">1.1. </w:t>
      </w:r>
      <w:r w:rsidR="00D26D6B" w:rsidRPr="00AB23E1">
        <w:rPr>
          <w:rFonts w:ascii="Arial" w:eastAsia="Times New Roman" w:hAnsi="Arial" w:cs="Arial"/>
          <w:sz w:val="21"/>
          <w:szCs w:val="21"/>
          <w:lang w:val="uk-UA" w:eastAsia="zh-CN"/>
        </w:rPr>
        <w:t>О</w:t>
      </w:r>
      <w:r w:rsidR="00430231" w:rsidRPr="00AB23E1">
        <w:rPr>
          <w:rFonts w:ascii="Arial" w:eastAsia="Times New Roman" w:hAnsi="Arial" w:cs="Arial"/>
          <w:sz w:val="21"/>
          <w:szCs w:val="21"/>
          <w:lang w:val="uk-UA" w:eastAsia="zh-CN"/>
        </w:rPr>
        <w:t>рганізація</w:t>
      </w:r>
      <w:r w:rsidR="00D26D6B" w:rsidRPr="00AB23E1">
        <w:rPr>
          <w:rFonts w:ascii="Arial" w:eastAsia="Times New Roman" w:hAnsi="Arial" w:cs="Arial"/>
          <w:sz w:val="21"/>
          <w:szCs w:val="21"/>
          <w:lang w:val="uk-UA" w:eastAsia="zh-CN"/>
        </w:rPr>
        <w:t xml:space="preserve"> </w:t>
      </w:r>
      <w:r w:rsidRPr="00AB23E1">
        <w:rPr>
          <w:rFonts w:ascii="Arial" w:eastAsia="Times New Roman" w:hAnsi="Arial" w:cs="Arial"/>
          <w:sz w:val="21"/>
          <w:szCs w:val="21"/>
          <w:lang w:val="uk-UA" w:eastAsia="zh-CN"/>
        </w:rPr>
        <w:t xml:space="preserve">надає </w:t>
      </w:r>
      <w:r w:rsidR="00D26D6B" w:rsidRPr="00AB23E1">
        <w:rPr>
          <w:rFonts w:ascii="Arial" w:eastAsia="Times New Roman" w:hAnsi="Arial" w:cs="Arial"/>
          <w:sz w:val="21"/>
          <w:szCs w:val="21"/>
          <w:lang w:val="uk-UA" w:eastAsia="zh-CN"/>
        </w:rPr>
        <w:t xml:space="preserve">Користувачу невиключне повноваження </w:t>
      </w:r>
      <w:r w:rsidRPr="00AB23E1">
        <w:rPr>
          <w:rFonts w:ascii="Arial" w:eastAsia="Times New Roman" w:hAnsi="Arial" w:cs="Arial"/>
          <w:sz w:val="21"/>
          <w:szCs w:val="21"/>
          <w:lang w:val="uk-UA" w:eastAsia="zh-CN"/>
        </w:rPr>
        <w:t>на відтворення і (або) прод</w:t>
      </w:r>
      <w:r w:rsidR="00D26D6B" w:rsidRPr="00AB23E1">
        <w:rPr>
          <w:rFonts w:ascii="Arial" w:eastAsia="Times New Roman" w:hAnsi="Arial" w:cs="Arial"/>
          <w:sz w:val="21"/>
          <w:szCs w:val="21"/>
          <w:lang w:val="uk-UA" w:eastAsia="zh-CN"/>
        </w:rPr>
        <w:t>аж та інше відчуження примірників</w:t>
      </w:r>
      <w:r w:rsidRPr="00AB23E1">
        <w:rPr>
          <w:rFonts w:ascii="Arial" w:eastAsia="Times New Roman" w:hAnsi="Arial" w:cs="Arial"/>
          <w:sz w:val="21"/>
          <w:szCs w:val="21"/>
          <w:lang w:val="uk-UA" w:eastAsia="zh-CN"/>
        </w:rPr>
        <w:t xml:space="preserve"> твору </w:t>
      </w:r>
      <w:r w:rsidR="00D26D6B" w:rsidRPr="00AB23E1">
        <w:rPr>
          <w:rFonts w:ascii="Arial" w:eastAsia="Times New Roman" w:hAnsi="Arial" w:cs="Arial"/>
          <w:sz w:val="21"/>
          <w:szCs w:val="21"/>
          <w:lang w:val="uk-UA" w:eastAsia="zh-CN"/>
        </w:rPr>
        <w:t xml:space="preserve">(творів) </w:t>
      </w:r>
      <w:r w:rsidRPr="00AB23E1">
        <w:rPr>
          <w:rFonts w:ascii="Arial" w:eastAsia="Times New Roman" w:hAnsi="Arial" w:cs="Arial"/>
          <w:sz w:val="21"/>
          <w:szCs w:val="21"/>
          <w:lang w:val="uk-UA" w:eastAsia="zh-CN"/>
        </w:rPr>
        <w:t>з переліку</w:t>
      </w:r>
      <w:r w:rsidR="00430231" w:rsidRPr="00AB23E1">
        <w:rPr>
          <w:rFonts w:ascii="Arial" w:eastAsia="Times New Roman" w:hAnsi="Arial" w:cs="Arial"/>
          <w:sz w:val="21"/>
          <w:szCs w:val="21"/>
          <w:lang w:val="uk-UA" w:eastAsia="zh-CN"/>
        </w:rPr>
        <w:t xml:space="preserve"> (каталогу) Організації</w:t>
      </w:r>
      <w:r w:rsidRPr="00AB23E1">
        <w:rPr>
          <w:rFonts w:ascii="Arial" w:eastAsia="Times New Roman" w:hAnsi="Arial" w:cs="Arial"/>
          <w:sz w:val="21"/>
          <w:szCs w:val="21"/>
          <w:lang w:val="uk-UA" w:eastAsia="zh-CN"/>
        </w:rPr>
        <w:t xml:space="preserve"> </w:t>
      </w:r>
      <w:r w:rsidR="00430231" w:rsidRPr="00AB23E1">
        <w:rPr>
          <w:rFonts w:ascii="Arial" w:eastAsia="Times New Roman" w:hAnsi="Arial" w:cs="Arial"/>
          <w:sz w:val="21"/>
          <w:szCs w:val="21"/>
          <w:lang w:val="uk-UA" w:eastAsia="zh-CN"/>
        </w:rPr>
        <w:t xml:space="preserve">в обумовленій кількості </w:t>
      </w:r>
      <w:r w:rsidRPr="00AB23E1">
        <w:rPr>
          <w:rFonts w:ascii="Arial" w:eastAsia="Times New Roman" w:hAnsi="Arial" w:cs="Arial"/>
          <w:sz w:val="21"/>
          <w:szCs w:val="21"/>
          <w:lang w:val="uk-UA" w:eastAsia="zh-CN"/>
        </w:rPr>
        <w:t>відповідно до умов Договору.</w:t>
      </w:r>
    </w:p>
    <w:p w:rsidR="003E0D9C" w:rsidRPr="00AB23E1" w:rsidRDefault="003E0D9C" w:rsidP="003E0D9C">
      <w:pPr>
        <w:numPr>
          <w:ilvl w:val="1"/>
          <w:numId w:val="2"/>
        </w:numPr>
        <w:tabs>
          <w:tab w:val="left" w:pos="0"/>
          <w:tab w:val="left" w:pos="540"/>
          <w:tab w:val="left" w:pos="1080"/>
        </w:tabs>
        <w:suppressAutoHyphens/>
        <w:spacing w:after="0" w:line="240" w:lineRule="auto"/>
        <w:ind w:firstLine="510"/>
        <w:jc w:val="both"/>
        <w:rPr>
          <w:rFonts w:ascii="Arial" w:eastAsia="Times New Roman" w:hAnsi="Arial" w:cs="Arial"/>
          <w:sz w:val="21"/>
          <w:szCs w:val="21"/>
          <w:lang w:val="uk-UA" w:eastAsia="zh-CN"/>
        </w:rPr>
      </w:pPr>
      <w:r w:rsidRPr="00AB23E1">
        <w:rPr>
          <w:rFonts w:ascii="Arial" w:eastAsia="Times New Roman" w:hAnsi="Arial" w:cs="Arial"/>
          <w:sz w:val="21"/>
          <w:szCs w:val="21"/>
          <w:lang w:val="uk-UA" w:eastAsia="zh-CN"/>
        </w:rPr>
        <w:tab/>
        <w:t xml:space="preserve">1.2. Розмір, строки та порядок виплати винагороди (роялті) регулюються </w:t>
      </w:r>
      <w:r w:rsidR="00870076">
        <w:rPr>
          <w:rFonts w:ascii="Arial" w:eastAsia="Times New Roman" w:hAnsi="Arial" w:cs="Arial"/>
          <w:sz w:val="21"/>
          <w:szCs w:val="21"/>
          <w:lang w:val="uk-UA" w:eastAsia="zh-CN"/>
        </w:rPr>
        <w:t>додатком №1</w:t>
      </w:r>
      <w:r w:rsidRPr="00AB23E1">
        <w:rPr>
          <w:rFonts w:ascii="Arial" w:eastAsia="Times New Roman" w:hAnsi="Arial" w:cs="Arial"/>
          <w:sz w:val="21"/>
          <w:szCs w:val="21"/>
          <w:lang w:val="uk-UA" w:eastAsia="zh-CN"/>
        </w:rPr>
        <w:t>, що є невід’ємною частиною Договору.</w:t>
      </w:r>
    </w:p>
    <w:p w:rsidR="003E0D9C" w:rsidRPr="00AB23E1" w:rsidRDefault="003E0D9C" w:rsidP="003E0D9C">
      <w:pPr>
        <w:numPr>
          <w:ilvl w:val="1"/>
          <w:numId w:val="2"/>
        </w:numPr>
        <w:tabs>
          <w:tab w:val="left" w:pos="0"/>
          <w:tab w:val="left" w:pos="540"/>
          <w:tab w:val="left" w:pos="1080"/>
        </w:tabs>
        <w:suppressAutoHyphens/>
        <w:spacing w:after="0" w:line="240" w:lineRule="auto"/>
        <w:ind w:firstLine="510"/>
        <w:jc w:val="both"/>
        <w:rPr>
          <w:rFonts w:ascii="Arial" w:eastAsia="Times New Roman" w:hAnsi="Arial" w:cs="Arial"/>
          <w:sz w:val="21"/>
          <w:szCs w:val="21"/>
          <w:lang w:val="uk-UA" w:eastAsia="zh-CN"/>
        </w:rPr>
      </w:pPr>
      <w:r w:rsidRPr="00AB23E1">
        <w:rPr>
          <w:rFonts w:ascii="Arial" w:eastAsia="Times New Roman" w:hAnsi="Arial" w:cs="Arial"/>
          <w:sz w:val="21"/>
          <w:szCs w:val="21"/>
          <w:lang w:val="uk-UA" w:eastAsia="zh-CN"/>
        </w:rPr>
        <w:t>1.3. Територія дії Договору обмежується територією України.</w:t>
      </w:r>
    </w:p>
    <w:p w:rsidR="003E0D9C" w:rsidRPr="00AB23E1" w:rsidRDefault="003E0D9C" w:rsidP="003E0D9C">
      <w:pPr>
        <w:numPr>
          <w:ilvl w:val="1"/>
          <w:numId w:val="2"/>
        </w:numPr>
        <w:tabs>
          <w:tab w:val="left" w:pos="0"/>
          <w:tab w:val="left" w:pos="540"/>
          <w:tab w:val="left" w:pos="1080"/>
        </w:tabs>
        <w:suppressAutoHyphens/>
        <w:spacing w:after="0" w:line="240" w:lineRule="auto"/>
        <w:ind w:firstLine="510"/>
        <w:jc w:val="both"/>
        <w:rPr>
          <w:rFonts w:ascii="Arial" w:eastAsia="Times New Roman" w:hAnsi="Arial" w:cs="Arial"/>
          <w:sz w:val="21"/>
          <w:szCs w:val="21"/>
          <w:lang w:val="uk-UA" w:eastAsia="zh-CN"/>
        </w:rPr>
      </w:pPr>
      <w:r w:rsidRPr="00AB23E1">
        <w:rPr>
          <w:rFonts w:ascii="Arial" w:eastAsia="Times New Roman" w:hAnsi="Arial" w:cs="Arial"/>
          <w:sz w:val="21"/>
          <w:szCs w:val="21"/>
          <w:lang w:val="uk-UA" w:eastAsia="zh-CN"/>
        </w:rPr>
        <w:t>1.4. Договір всту</w:t>
      </w:r>
      <w:r w:rsidR="00D26D6B" w:rsidRPr="00AB23E1">
        <w:rPr>
          <w:rFonts w:ascii="Arial" w:eastAsia="Times New Roman" w:hAnsi="Arial" w:cs="Arial"/>
          <w:sz w:val="21"/>
          <w:szCs w:val="21"/>
          <w:lang w:val="uk-UA" w:eastAsia="zh-CN"/>
        </w:rPr>
        <w:t xml:space="preserve">пає в силу з дати його підписання </w:t>
      </w:r>
      <w:r w:rsidRPr="00AB23E1">
        <w:rPr>
          <w:rFonts w:ascii="Arial" w:eastAsia="Times New Roman" w:hAnsi="Arial" w:cs="Arial"/>
          <w:sz w:val="21"/>
          <w:szCs w:val="21"/>
          <w:lang w:val="uk-UA" w:eastAsia="zh-CN"/>
        </w:rPr>
        <w:t xml:space="preserve">обома Сторонами і діє до </w:t>
      </w:r>
      <w:r w:rsidR="00AB23E1">
        <w:rPr>
          <w:rFonts w:ascii="Arial" w:eastAsia="Times New Roman" w:hAnsi="Arial" w:cs="Arial"/>
          <w:sz w:val="21"/>
          <w:szCs w:val="21"/>
          <w:lang w:val="uk-UA" w:eastAsia="zh-CN"/>
        </w:rPr>
        <w:t>31.12.2019</w:t>
      </w:r>
      <w:r w:rsidRPr="00AB23E1">
        <w:rPr>
          <w:rFonts w:ascii="Arial" w:eastAsia="Times New Roman" w:hAnsi="Arial" w:cs="Arial"/>
          <w:sz w:val="21"/>
          <w:szCs w:val="21"/>
          <w:lang w:val="uk-UA" w:eastAsia="zh-CN"/>
        </w:rPr>
        <w:t xml:space="preserve"> року. Дія </w:t>
      </w:r>
      <w:r w:rsidR="001021A0" w:rsidRPr="00AB23E1">
        <w:rPr>
          <w:rFonts w:ascii="Arial" w:eastAsia="Times New Roman" w:hAnsi="Arial" w:cs="Arial"/>
          <w:sz w:val="21"/>
          <w:szCs w:val="21"/>
          <w:lang w:val="uk-UA" w:eastAsia="zh-CN"/>
        </w:rPr>
        <w:t>Д</w:t>
      </w:r>
      <w:r w:rsidRPr="00AB23E1">
        <w:rPr>
          <w:rFonts w:ascii="Arial" w:eastAsia="Times New Roman" w:hAnsi="Arial" w:cs="Arial"/>
          <w:sz w:val="21"/>
          <w:szCs w:val="21"/>
          <w:lang w:val="uk-UA" w:eastAsia="zh-CN"/>
        </w:rPr>
        <w:t xml:space="preserve">оговору постійно автоматично продовжується на один рік, якщо за один місяць до закінчення строку </w:t>
      </w:r>
      <w:r w:rsidR="001021A0" w:rsidRPr="00AB23E1">
        <w:rPr>
          <w:rFonts w:ascii="Arial" w:eastAsia="Times New Roman" w:hAnsi="Arial" w:cs="Arial"/>
          <w:sz w:val="21"/>
          <w:szCs w:val="21"/>
          <w:lang w:val="uk-UA" w:eastAsia="zh-CN"/>
        </w:rPr>
        <w:t xml:space="preserve">його </w:t>
      </w:r>
      <w:r w:rsidRPr="00AB23E1">
        <w:rPr>
          <w:rFonts w:ascii="Arial" w:eastAsia="Times New Roman" w:hAnsi="Arial" w:cs="Arial"/>
          <w:sz w:val="21"/>
          <w:szCs w:val="21"/>
          <w:lang w:val="uk-UA" w:eastAsia="zh-CN"/>
        </w:rPr>
        <w:t>дії, жодна з Сторін не п</w:t>
      </w:r>
      <w:r w:rsidR="00AB23E1">
        <w:rPr>
          <w:rFonts w:ascii="Arial" w:eastAsia="Times New Roman" w:hAnsi="Arial" w:cs="Arial"/>
          <w:sz w:val="21"/>
          <w:szCs w:val="21"/>
          <w:lang w:val="uk-UA" w:eastAsia="zh-CN"/>
        </w:rPr>
        <w:t>овідомить</w:t>
      </w:r>
      <w:r w:rsidRPr="00AB23E1">
        <w:rPr>
          <w:rFonts w:ascii="Arial" w:eastAsia="Times New Roman" w:hAnsi="Arial" w:cs="Arial"/>
          <w:sz w:val="21"/>
          <w:szCs w:val="21"/>
          <w:lang w:val="uk-UA" w:eastAsia="zh-CN"/>
        </w:rPr>
        <w:t xml:space="preserve"> про бажання розірвати </w:t>
      </w:r>
      <w:r w:rsidR="001021A0" w:rsidRPr="00AB23E1">
        <w:rPr>
          <w:rFonts w:ascii="Arial" w:eastAsia="Times New Roman" w:hAnsi="Arial" w:cs="Arial"/>
          <w:sz w:val="21"/>
          <w:szCs w:val="21"/>
          <w:lang w:val="uk-UA" w:eastAsia="zh-CN"/>
        </w:rPr>
        <w:t>Д</w:t>
      </w:r>
      <w:r w:rsidRPr="00AB23E1">
        <w:rPr>
          <w:rFonts w:ascii="Arial" w:eastAsia="Times New Roman" w:hAnsi="Arial" w:cs="Arial"/>
          <w:sz w:val="21"/>
          <w:szCs w:val="21"/>
          <w:lang w:val="uk-UA" w:eastAsia="zh-CN"/>
        </w:rPr>
        <w:t xml:space="preserve">оговір. </w:t>
      </w:r>
    </w:p>
    <w:p w:rsidR="003E0D9C" w:rsidRPr="00AB23E1" w:rsidRDefault="003E0D9C" w:rsidP="003E0D9C">
      <w:pPr>
        <w:suppressAutoHyphens/>
        <w:spacing w:after="0" w:line="240" w:lineRule="auto"/>
        <w:ind w:firstLine="510"/>
        <w:jc w:val="both"/>
        <w:rPr>
          <w:rFonts w:ascii="Arial" w:eastAsia="Times New Roman" w:hAnsi="Arial" w:cs="Arial"/>
          <w:sz w:val="21"/>
          <w:szCs w:val="21"/>
          <w:lang w:val="uk-UA" w:eastAsia="zh-CN"/>
        </w:rPr>
      </w:pPr>
    </w:p>
    <w:p w:rsidR="003E0D9C" w:rsidRPr="00AB23E1" w:rsidRDefault="003E0D9C" w:rsidP="003E0D9C">
      <w:pPr>
        <w:keepNext/>
        <w:numPr>
          <w:ilvl w:val="0"/>
          <w:numId w:val="1"/>
        </w:numPr>
        <w:suppressAutoHyphens/>
        <w:spacing w:after="0" w:line="240" w:lineRule="auto"/>
        <w:ind w:firstLine="510"/>
        <w:jc w:val="center"/>
        <w:outlineLvl w:val="0"/>
        <w:rPr>
          <w:rFonts w:ascii="Arial" w:eastAsia="Times New Roman" w:hAnsi="Arial" w:cs="Arial"/>
          <w:sz w:val="21"/>
          <w:szCs w:val="21"/>
          <w:lang w:val="uk-UA" w:eastAsia="zh-CN"/>
        </w:rPr>
      </w:pPr>
      <w:r w:rsidRPr="00AB23E1">
        <w:rPr>
          <w:rFonts w:ascii="Arial" w:eastAsia="Times New Roman" w:hAnsi="Arial" w:cs="Arial"/>
          <w:b/>
          <w:bCs/>
          <w:sz w:val="21"/>
          <w:szCs w:val="21"/>
          <w:lang w:val="uk-UA" w:eastAsia="zh-CN"/>
        </w:rPr>
        <w:t>2. Визначення термінів</w:t>
      </w:r>
    </w:p>
    <w:p w:rsidR="003E0D9C" w:rsidRPr="00AB23E1" w:rsidRDefault="003E0D9C" w:rsidP="003E0D9C">
      <w:pPr>
        <w:suppressAutoHyphens/>
        <w:spacing w:after="0" w:line="240" w:lineRule="auto"/>
        <w:ind w:firstLine="510"/>
        <w:jc w:val="both"/>
        <w:rPr>
          <w:rFonts w:ascii="Arial" w:eastAsia="Times New Roman" w:hAnsi="Arial" w:cs="Arial"/>
          <w:b/>
          <w:bCs/>
          <w:sz w:val="21"/>
          <w:szCs w:val="21"/>
          <w:lang w:val="uk-UA" w:eastAsia="zh-CN"/>
        </w:rPr>
      </w:pPr>
      <w:r w:rsidRPr="00AB23E1">
        <w:rPr>
          <w:rFonts w:ascii="Arial" w:eastAsia="Times New Roman" w:hAnsi="Arial" w:cs="Arial"/>
          <w:sz w:val="21"/>
          <w:szCs w:val="21"/>
          <w:lang w:val="uk-UA" w:eastAsia="zh-CN"/>
        </w:rPr>
        <w:t>2.1. З метою виконання Договору</w:t>
      </w:r>
      <w:r w:rsidR="001021A0" w:rsidRPr="00AB23E1">
        <w:rPr>
          <w:rFonts w:ascii="Arial" w:eastAsia="Times New Roman" w:hAnsi="Arial" w:cs="Arial"/>
          <w:sz w:val="21"/>
          <w:szCs w:val="21"/>
          <w:lang w:val="uk-UA" w:eastAsia="zh-CN"/>
        </w:rPr>
        <w:t>,</w:t>
      </w:r>
      <w:r w:rsidRPr="00AB23E1">
        <w:rPr>
          <w:rFonts w:ascii="Arial" w:eastAsia="Times New Roman" w:hAnsi="Arial" w:cs="Arial"/>
          <w:sz w:val="21"/>
          <w:szCs w:val="21"/>
          <w:lang w:val="uk-UA" w:eastAsia="zh-CN"/>
        </w:rPr>
        <w:t xml:space="preserve"> у ньому застосовуються такі терміни:</w:t>
      </w:r>
    </w:p>
    <w:p w:rsidR="003E0D9C" w:rsidRPr="00AB23E1" w:rsidRDefault="001021A0" w:rsidP="003E0D9C">
      <w:pPr>
        <w:suppressAutoHyphens/>
        <w:spacing w:after="0" w:line="240" w:lineRule="auto"/>
        <w:ind w:firstLine="510"/>
        <w:jc w:val="both"/>
        <w:rPr>
          <w:rFonts w:ascii="Arial" w:eastAsia="Times New Roman" w:hAnsi="Arial" w:cs="Arial"/>
          <w:b/>
          <w:bCs/>
          <w:sz w:val="21"/>
          <w:szCs w:val="21"/>
          <w:lang w:val="uk-UA" w:eastAsia="zh-CN"/>
        </w:rPr>
      </w:pPr>
      <w:r w:rsidRPr="00AB23E1">
        <w:rPr>
          <w:rFonts w:ascii="Arial" w:eastAsia="Times New Roman" w:hAnsi="Arial" w:cs="Arial"/>
          <w:b/>
          <w:bCs/>
          <w:sz w:val="21"/>
          <w:szCs w:val="21"/>
          <w:lang w:val="uk-UA" w:eastAsia="zh-CN"/>
        </w:rPr>
        <w:t>в</w:t>
      </w:r>
      <w:r w:rsidR="003E0D9C" w:rsidRPr="00AB23E1">
        <w:rPr>
          <w:rFonts w:ascii="Arial" w:eastAsia="Times New Roman" w:hAnsi="Arial" w:cs="Arial"/>
          <w:b/>
          <w:bCs/>
          <w:sz w:val="21"/>
          <w:szCs w:val="21"/>
          <w:lang w:val="uk-UA" w:eastAsia="zh-CN"/>
        </w:rPr>
        <w:t>инагорода (роялті)</w:t>
      </w:r>
      <w:r w:rsidR="003E0D9C" w:rsidRPr="00AB23E1">
        <w:rPr>
          <w:rFonts w:ascii="Arial" w:eastAsia="Times New Roman" w:hAnsi="Arial" w:cs="Arial"/>
          <w:sz w:val="21"/>
          <w:szCs w:val="21"/>
          <w:lang w:val="uk-UA" w:eastAsia="zh-CN"/>
        </w:rPr>
        <w:t xml:space="preserve"> – винагорода, яка має виплачуватися за використання творів та належить відповідним суб’єктам авторського права</w:t>
      </w:r>
      <w:r w:rsidRPr="00AB23E1">
        <w:rPr>
          <w:rFonts w:ascii="Arial" w:eastAsia="Times New Roman" w:hAnsi="Arial" w:cs="Arial"/>
          <w:sz w:val="21"/>
          <w:szCs w:val="21"/>
          <w:lang w:val="uk-UA" w:eastAsia="zh-CN"/>
        </w:rPr>
        <w:t xml:space="preserve"> або іншим належним правовласникам;</w:t>
      </w:r>
    </w:p>
    <w:p w:rsidR="003E0D9C" w:rsidRPr="00AB23E1" w:rsidRDefault="001021A0" w:rsidP="003E0D9C">
      <w:pPr>
        <w:suppressAutoHyphens/>
        <w:spacing w:after="0" w:line="240" w:lineRule="auto"/>
        <w:ind w:firstLine="510"/>
        <w:jc w:val="both"/>
        <w:rPr>
          <w:rFonts w:ascii="Arial" w:eastAsia="Times New Roman" w:hAnsi="Arial" w:cs="Arial"/>
          <w:b/>
          <w:bCs/>
          <w:sz w:val="21"/>
          <w:szCs w:val="21"/>
          <w:lang w:val="uk-UA" w:eastAsia="zh-CN"/>
        </w:rPr>
      </w:pPr>
      <w:r w:rsidRPr="00AB23E1">
        <w:rPr>
          <w:rFonts w:ascii="Arial" w:eastAsia="Times New Roman" w:hAnsi="Arial" w:cs="Arial"/>
          <w:b/>
          <w:bCs/>
          <w:sz w:val="21"/>
          <w:szCs w:val="21"/>
          <w:lang w:val="uk-UA" w:eastAsia="zh-CN"/>
        </w:rPr>
        <w:t>ві</w:t>
      </w:r>
      <w:r w:rsidR="003E0D9C" w:rsidRPr="00AB23E1">
        <w:rPr>
          <w:rFonts w:ascii="Arial" w:eastAsia="Times New Roman" w:hAnsi="Arial" w:cs="Arial"/>
          <w:b/>
          <w:bCs/>
          <w:sz w:val="21"/>
          <w:szCs w:val="21"/>
          <w:lang w:val="uk-UA" w:eastAsia="zh-CN"/>
        </w:rPr>
        <w:t>дтворення</w:t>
      </w:r>
      <w:r w:rsidR="003E0D9C" w:rsidRPr="00AB23E1">
        <w:rPr>
          <w:rFonts w:ascii="Arial" w:eastAsia="Times New Roman" w:hAnsi="Arial" w:cs="Arial"/>
          <w:sz w:val="21"/>
          <w:szCs w:val="21"/>
          <w:lang w:val="uk-UA" w:eastAsia="zh-CN"/>
        </w:rPr>
        <w:t xml:space="preserve"> – виготовлення одного або більше примірників творів в будь-якій матеріальній формі, а також запис твору для тимчасового чи постійного зберігання в електронній  (включаючи цифрову), оптичній або іншій форм</w:t>
      </w:r>
      <w:r w:rsidRPr="00AB23E1">
        <w:rPr>
          <w:rFonts w:ascii="Arial" w:eastAsia="Times New Roman" w:hAnsi="Arial" w:cs="Arial"/>
          <w:sz w:val="21"/>
          <w:szCs w:val="21"/>
          <w:lang w:val="uk-UA" w:eastAsia="zh-CN"/>
        </w:rPr>
        <w:t>і, яку може зчитувати комп’ютер;</w:t>
      </w:r>
    </w:p>
    <w:p w:rsidR="003E0D9C" w:rsidRPr="00AB23E1" w:rsidRDefault="001021A0" w:rsidP="003E0D9C">
      <w:pPr>
        <w:suppressAutoHyphens/>
        <w:spacing w:after="0" w:line="240" w:lineRule="auto"/>
        <w:ind w:firstLine="510"/>
        <w:jc w:val="both"/>
        <w:rPr>
          <w:rFonts w:ascii="Arial" w:eastAsia="Times New Roman" w:hAnsi="Arial" w:cs="Arial"/>
          <w:b/>
          <w:bCs/>
          <w:sz w:val="21"/>
          <w:szCs w:val="21"/>
          <w:lang w:val="uk-UA" w:eastAsia="zh-CN"/>
        </w:rPr>
      </w:pPr>
      <w:r w:rsidRPr="00AB23E1">
        <w:rPr>
          <w:rFonts w:ascii="Arial" w:eastAsia="Times New Roman" w:hAnsi="Arial" w:cs="Arial"/>
          <w:b/>
          <w:bCs/>
          <w:sz w:val="21"/>
          <w:szCs w:val="21"/>
          <w:lang w:val="uk-UA" w:eastAsia="zh-CN"/>
        </w:rPr>
        <w:t>п</w:t>
      </w:r>
      <w:r w:rsidR="003E0D9C" w:rsidRPr="00AB23E1">
        <w:rPr>
          <w:rFonts w:ascii="Arial" w:eastAsia="Times New Roman" w:hAnsi="Arial" w:cs="Arial"/>
          <w:b/>
          <w:bCs/>
          <w:sz w:val="21"/>
          <w:szCs w:val="21"/>
          <w:lang w:val="uk-UA" w:eastAsia="zh-CN"/>
        </w:rPr>
        <w:t>ерелік</w:t>
      </w:r>
      <w:r w:rsidR="003E0D9C" w:rsidRPr="00AB23E1">
        <w:rPr>
          <w:rFonts w:ascii="Arial" w:eastAsia="Times New Roman" w:hAnsi="Arial" w:cs="Arial"/>
          <w:sz w:val="21"/>
          <w:szCs w:val="21"/>
          <w:lang w:val="uk-UA" w:eastAsia="zh-CN"/>
        </w:rPr>
        <w:t xml:space="preserve"> – твори, включені до списку переданих </w:t>
      </w:r>
      <w:r w:rsidRPr="00AB23E1">
        <w:rPr>
          <w:rFonts w:ascii="Arial" w:eastAsia="Times New Roman" w:hAnsi="Arial" w:cs="Arial"/>
          <w:sz w:val="21"/>
          <w:szCs w:val="21"/>
          <w:lang w:val="uk-UA" w:eastAsia="zh-CN"/>
        </w:rPr>
        <w:t xml:space="preserve">Оберіг суб’єктами авторського права чи їх представниками </w:t>
      </w:r>
      <w:r w:rsidR="003E0D9C" w:rsidRPr="00AB23E1">
        <w:rPr>
          <w:rFonts w:ascii="Arial" w:eastAsia="Times New Roman" w:hAnsi="Arial" w:cs="Arial"/>
          <w:sz w:val="21"/>
          <w:szCs w:val="21"/>
          <w:lang w:val="uk-UA" w:eastAsia="zh-CN"/>
        </w:rPr>
        <w:t xml:space="preserve">в колективне управління </w:t>
      </w:r>
      <w:r w:rsidRPr="00AB23E1">
        <w:rPr>
          <w:rFonts w:ascii="Arial" w:eastAsia="Times New Roman" w:hAnsi="Arial" w:cs="Arial"/>
          <w:sz w:val="21"/>
          <w:szCs w:val="21"/>
          <w:lang w:val="uk-UA" w:eastAsia="zh-CN"/>
        </w:rPr>
        <w:t>правами на</w:t>
      </w:r>
      <w:r w:rsidR="003E0D9C" w:rsidRPr="00AB23E1">
        <w:rPr>
          <w:rFonts w:ascii="Arial" w:eastAsia="Times New Roman" w:hAnsi="Arial" w:cs="Arial"/>
          <w:sz w:val="21"/>
          <w:szCs w:val="21"/>
          <w:lang w:val="uk-UA" w:eastAsia="zh-CN"/>
        </w:rPr>
        <w:t xml:space="preserve"> відтворення і продаж та інш</w:t>
      </w:r>
      <w:r w:rsidRPr="00AB23E1">
        <w:rPr>
          <w:rFonts w:ascii="Arial" w:eastAsia="Times New Roman" w:hAnsi="Arial" w:cs="Arial"/>
          <w:sz w:val="21"/>
          <w:szCs w:val="21"/>
          <w:lang w:val="uk-UA" w:eastAsia="zh-CN"/>
        </w:rPr>
        <w:t>е відчуження примірників твору (</w:t>
      </w:r>
      <w:r w:rsidR="003E0D9C" w:rsidRPr="00AB23E1">
        <w:rPr>
          <w:rFonts w:ascii="Arial" w:eastAsia="Times New Roman" w:hAnsi="Arial" w:cs="Arial"/>
          <w:sz w:val="21"/>
          <w:szCs w:val="21"/>
          <w:lang w:val="uk-UA" w:eastAsia="zh-CN"/>
        </w:rPr>
        <w:t>творів</w:t>
      </w:r>
      <w:r w:rsidRPr="00AB23E1">
        <w:rPr>
          <w:rFonts w:ascii="Arial" w:eastAsia="Times New Roman" w:hAnsi="Arial" w:cs="Arial"/>
          <w:sz w:val="21"/>
          <w:szCs w:val="21"/>
          <w:lang w:val="uk-UA" w:eastAsia="zh-CN"/>
        </w:rPr>
        <w:t>);</w:t>
      </w:r>
    </w:p>
    <w:p w:rsidR="003E0D9C" w:rsidRPr="00AB23E1" w:rsidRDefault="001021A0" w:rsidP="003E0D9C">
      <w:pPr>
        <w:suppressAutoHyphens/>
        <w:spacing w:after="0" w:line="240" w:lineRule="auto"/>
        <w:ind w:firstLine="510"/>
        <w:jc w:val="both"/>
        <w:rPr>
          <w:rFonts w:ascii="Arial" w:eastAsia="Times New Roman" w:hAnsi="Arial" w:cs="Arial"/>
          <w:sz w:val="21"/>
          <w:szCs w:val="21"/>
          <w:lang w:val="uk-UA" w:eastAsia="zh-CN"/>
        </w:rPr>
      </w:pPr>
      <w:r w:rsidRPr="00AB23E1">
        <w:rPr>
          <w:rFonts w:ascii="Arial" w:eastAsia="Times New Roman" w:hAnsi="Arial" w:cs="Arial"/>
          <w:b/>
          <w:bCs/>
          <w:sz w:val="21"/>
          <w:szCs w:val="21"/>
          <w:lang w:val="uk-UA" w:eastAsia="zh-CN"/>
        </w:rPr>
        <w:t>п</w:t>
      </w:r>
      <w:r w:rsidR="003E0D9C" w:rsidRPr="00AB23E1">
        <w:rPr>
          <w:rFonts w:ascii="Arial" w:eastAsia="Times New Roman" w:hAnsi="Arial" w:cs="Arial"/>
          <w:b/>
          <w:bCs/>
          <w:sz w:val="21"/>
          <w:szCs w:val="21"/>
          <w:lang w:val="uk-UA" w:eastAsia="zh-CN"/>
        </w:rPr>
        <w:t>римірник</w:t>
      </w:r>
      <w:r w:rsidR="003E0D9C" w:rsidRPr="00AB23E1">
        <w:rPr>
          <w:rFonts w:ascii="Arial" w:eastAsia="Times New Roman" w:hAnsi="Arial" w:cs="Arial"/>
          <w:sz w:val="21"/>
          <w:szCs w:val="21"/>
          <w:lang w:val="uk-UA" w:eastAsia="zh-CN"/>
        </w:rPr>
        <w:t xml:space="preserve"> – матеріальний результат будь-якого відтворення твор</w:t>
      </w:r>
      <w:r w:rsidRPr="00AB23E1">
        <w:rPr>
          <w:rFonts w:ascii="Arial" w:eastAsia="Times New Roman" w:hAnsi="Arial" w:cs="Arial"/>
          <w:sz w:val="21"/>
          <w:szCs w:val="21"/>
          <w:lang w:val="uk-UA" w:eastAsia="zh-CN"/>
        </w:rPr>
        <w:t>у</w:t>
      </w:r>
      <w:r w:rsidR="003E0D9C" w:rsidRPr="00AB23E1">
        <w:rPr>
          <w:rFonts w:ascii="Arial" w:eastAsia="Times New Roman" w:hAnsi="Arial" w:cs="Arial"/>
          <w:sz w:val="21"/>
          <w:szCs w:val="21"/>
          <w:lang w:val="uk-UA" w:eastAsia="zh-CN"/>
        </w:rPr>
        <w:t>.</w:t>
      </w:r>
    </w:p>
    <w:p w:rsidR="003E0D9C" w:rsidRPr="00AB23E1" w:rsidRDefault="003E0D9C" w:rsidP="003E0D9C">
      <w:pPr>
        <w:suppressAutoHyphens/>
        <w:spacing w:after="0" w:line="240" w:lineRule="auto"/>
        <w:ind w:firstLine="510"/>
        <w:jc w:val="both"/>
        <w:rPr>
          <w:rFonts w:ascii="Arial" w:eastAsia="Times New Roman" w:hAnsi="Arial" w:cs="Arial"/>
          <w:sz w:val="21"/>
          <w:szCs w:val="21"/>
          <w:lang w:val="uk-UA" w:eastAsia="zh-CN"/>
        </w:rPr>
      </w:pPr>
      <w:r w:rsidRPr="00AB23E1">
        <w:rPr>
          <w:rFonts w:ascii="Arial" w:eastAsia="Times New Roman" w:hAnsi="Arial" w:cs="Arial"/>
          <w:sz w:val="21"/>
          <w:szCs w:val="21"/>
          <w:lang w:val="uk-UA" w:eastAsia="zh-CN"/>
        </w:rPr>
        <w:t>2.2. Усі інші терміни і поняття, що використовуються в Договорі, застосовуються в тому з</w:t>
      </w:r>
      <w:r w:rsidR="001021A0" w:rsidRPr="00AB23E1">
        <w:rPr>
          <w:rFonts w:ascii="Arial" w:eastAsia="Times New Roman" w:hAnsi="Arial" w:cs="Arial"/>
          <w:sz w:val="21"/>
          <w:szCs w:val="21"/>
          <w:lang w:val="uk-UA" w:eastAsia="zh-CN"/>
        </w:rPr>
        <w:t>наченні, яке вони мають у Законах</w:t>
      </w:r>
      <w:r w:rsidRPr="00AB23E1">
        <w:rPr>
          <w:rFonts w:ascii="Arial" w:eastAsia="Times New Roman" w:hAnsi="Arial" w:cs="Arial"/>
          <w:sz w:val="21"/>
          <w:szCs w:val="21"/>
          <w:lang w:val="uk-UA" w:eastAsia="zh-CN"/>
        </w:rPr>
        <w:t xml:space="preserve"> України „Про авторське право і суміжні права”</w:t>
      </w:r>
      <w:r w:rsidR="001021A0" w:rsidRPr="00AB23E1">
        <w:rPr>
          <w:rFonts w:ascii="Arial" w:eastAsia="Times New Roman" w:hAnsi="Arial" w:cs="Arial"/>
          <w:sz w:val="21"/>
          <w:szCs w:val="21"/>
          <w:lang w:val="uk-UA" w:eastAsia="zh-CN"/>
        </w:rPr>
        <w:t xml:space="preserve">, „Про </w:t>
      </w:r>
      <w:r w:rsidR="00FB3F23" w:rsidRPr="00AB23E1">
        <w:rPr>
          <w:rFonts w:ascii="Arial" w:eastAsia="Times New Roman" w:hAnsi="Arial" w:cs="Arial"/>
          <w:sz w:val="21"/>
          <w:szCs w:val="21"/>
          <w:lang w:val="uk-UA" w:eastAsia="zh-CN"/>
        </w:rPr>
        <w:t>ефективне управління майновими правами правовласників у сфері авторського права і (або) суміжних прав</w:t>
      </w:r>
      <w:r w:rsidR="001021A0" w:rsidRPr="00AB23E1">
        <w:rPr>
          <w:rFonts w:ascii="Arial" w:eastAsia="Times New Roman" w:hAnsi="Arial" w:cs="Arial"/>
          <w:sz w:val="21"/>
          <w:szCs w:val="21"/>
          <w:lang w:val="uk-UA" w:eastAsia="zh-CN"/>
        </w:rPr>
        <w:t xml:space="preserve">” </w:t>
      </w:r>
      <w:r w:rsidRPr="00AB23E1">
        <w:rPr>
          <w:rFonts w:ascii="Arial" w:eastAsia="Times New Roman" w:hAnsi="Arial" w:cs="Arial"/>
          <w:sz w:val="21"/>
          <w:szCs w:val="21"/>
          <w:lang w:val="uk-UA" w:eastAsia="zh-CN"/>
        </w:rPr>
        <w:t>та Цивільному кодексі України.</w:t>
      </w:r>
    </w:p>
    <w:p w:rsidR="003E0D9C" w:rsidRPr="00AB23E1" w:rsidRDefault="003E0D9C" w:rsidP="003E0D9C">
      <w:pPr>
        <w:suppressAutoHyphens/>
        <w:spacing w:after="0" w:line="240" w:lineRule="auto"/>
        <w:ind w:firstLine="510"/>
        <w:jc w:val="both"/>
        <w:rPr>
          <w:rFonts w:ascii="Arial" w:eastAsia="Times New Roman" w:hAnsi="Arial" w:cs="Arial"/>
          <w:sz w:val="21"/>
          <w:szCs w:val="21"/>
          <w:lang w:val="uk-UA" w:eastAsia="zh-CN"/>
        </w:rPr>
      </w:pPr>
      <w:r w:rsidRPr="00AB23E1">
        <w:rPr>
          <w:rFonts w:ascii="Arial" w:eastAsia="Times New Roman" w:hAnsi="Arial" w:cs="Arial"/>
          <w:sz w:val="21"/>
          <w:szCs w:val="21"/>
          <w:lang w:val="uk-UA" w:eastAsia="zh-CN"/>
        </w:rPr>
        <w:t xml:space="preserve">2.3. Якщо терміни і поняття, слова та вирази, що використовуються в Договорі, не зустрічаються в чинному законодавстві або їх значення не може бути встановлено на основі зазначених у п.2.2 нормативних актів, то </w:t>
      </w:r>
      <w:r w:rsidR="00FB3F23" w:rsidRPr="00AB23E1">
        <w:rPr>
          <w:rFonts w:ascii="Arial" w:eastAsia="Times New Roman" w:hAnsi="Arial" w:cs="Arial"/>
          <w:sz w:val="21"/>
          <w:szCs w:val="21"/>
          <w:lang w:val="uk-UA" w:eastAsia="zh-CN"/>
        </w:rPr>
        <w:t>слід</w:t>
      </w:r>
      <w:r w:rsidRPr="00AB23E1">
        <w:rPr>
          <w:rFonts w:ascii="Arial" w:eastAsia="Times New Roman" w:hAnsi="Arial" w:cs="Arial"/>
          <w:sz w:val="21"/>
          <w:szCs w:val="21"/>
          <w:lang w:val="uk-UA" w:eastAsia="zh-CN"/>
        </w:rPr>
        <w:t xml:space="preserve"> вважати, що </w:t>
      </w:r>
      <w:r w:rsidR="00FB3F23" w:rsidRPr="00AB23E1">
        <w:rPr>
          <w:rFonts w:ascii="Arial" w:eastAsia="Times New Roman" w:hAnsi="Arial" w:cs="Arial"/>
          <w:sz w:val="21"/>
          <w:szCs w:val="21"/>
          <w:lang w:val="uk-UA" w:eastAsia="zh-CN"/>
        </w:rPr>
        <w:t>у</w:t>
      </w:r>
      <w:r w:rsidRPr="00AB23E1">
        <w:rPr>
          <w:rFonts w:ascii="Arial" w:eastAsia="Times New Roman" w:hAnsi="Arial" w:cs="Arial"/>
          <w:sz w:val="21"/>
          <w:szCs w:val="21"/>
          <w:lang w:val="uk-UA" w:eastAsia="zh-CN"/>
        </w:rPr>
        <w:t xml:space="preserve"> Договорі вони мають власне загальновживане значення, якщо з тексту або із змісту Договору не випливає інше.</w:t>
      </w:r>
    </w:p>
    <w:p w:rsidR="003E0D9C" w:rsidRPr="00AB23E1" w:rsidRDefault="003E0D9C" w:rsidP="003E0D9C">
      <w:pPr>
        <w:suppressAutoHyphens/>
        <w:spacing w:after="0" w:line="240" w:lineRule="auto"/>
        <w:ind w:firstLine="510"/>
        <w:jc w:val="both"/>
        <w:rPr>
          <w:rFonts w:ascii="Arial" w:eastAsia="Times New Roman" w:hAnsi="Arial" w:cs="Arial"/>
          <w:sz w:val="21"/>
          <w:szCs w:val="21"/>
          <w:lang w:val="uk-UA" w:eastAsia="zh-CN"/>
        </w:rPr>
      </w:pPr>
      <w:r w:rsidRPr="00AB23E1">
        <w:rPr>
          <w:rFonts w:ascii="Arial" w:eastAsia="Times New Roman" w:hAnsi="Arial" w:cs="Arial"/>
          <w:sz w:val="21"/>
          <w:szCs w:val="21"/>
          <w:lang w:val="uk-UA" w:eastAsia="zh-CN"/>
        </w:rPr>
        <w:t>2.4. Значення термінів і їх визначень, викладене у однині, розповсюджується також на їх множину, і навпаки.</w:t>
      </w:r>
      <w:r w:rsidR="00AB23E1">
        <w:rPr>
          <w:rFonts w:ascii="Arial" w:eastAsia="Times New Roman" w:hAnsi="Arial" w:cs="Arial"/>
          <w:sz w:val="21"/>
          <w:szCs w:val="21"/>
          <w:lang w:val="uk-UA" w:eastAsia="zh-CN"/>
        </w:rPr>
        <w:t xml:space="preserve"> </w:t>
      </w:r>
      <w:r w:rsidR="00FB3F23" w:rsidRPr="00AB23E1">
        <w:rPr>
          <w:rFonts w:ascii="Arial" w:eastAsia="Times New Roman" w:hAnsi="Arial" w:cs="Arial"/>
          <w:sz w:val="21"/>
          <w:szCs w:val="21"/>
          <w:lang w:val="uk-UA" w:eastAsia="zh-CN"/>
        </w:rPr>
        <w:t>Заголовки частин</w:t>
      </w:r>
      <w:r w:rsidRPr="00AB23E1">
        <w:rPr>
          <w:rFonts w:ascii="Arial" w:eastAsia="Times New Roman" w:hAnsi="Arial" w:cs="Arial"/>
          <w:sz w:val="21"/>
          <w:szCs w:val="21"/>
          <w:lang w:val="uk-UA" w:eastAsia="zh-CN"/>
        </w:rPr>
        <w:t xml:space="preserve"> Договору призначені виключно для зручності користування текстом Договору і не будуть прийматися до уваги Сторонами при тлумаченні умов Договору.</w:t>
      </w:r>
    </w:p>
    <w:p w:rsidR="003E0D9C" w:rsidRPr="00AB23E1" w:rsidRDefault="003E0D9C" w:rsidP="00AB23E1">
      <w:pPr>
        <w:suppressAutoHyphens/>
        <w:spacing w:after="0" w:line="240" w:lineRule="auto"/>
        <w:ind w:firstLine="510"/>
        <w:jc w:val="both"/>
        <w:rPr>
          <w:rFonts w:ascii="Arial" w:eastAsia="Times New Roman" w:hAnsi="Arial" w:cs="Arial"/>
          <w:sz w:val="21"/>
          <w:szCs w:val="21"/>
          <w:lang w:val="uk-UA" w:eastAsia="zh-CN"/>
        </w:rPr>
      </w:pPr>
    </w:p>
    <w:p w:rsidR="003E0D9C" w:rsidRPr="00AB23E1" w:rsidRDefault="00AB23E1" w:rsidP="00AB23E1">
      <w:pPr>
        <w:numPr>
          <w:ilvl w:val="0"/>
          <w:numId w:val="3"/>
        </w:numPr>
        <w:suppressAutoHyphens/>
        <w:spacing w:after="0" w:line="240" w:lineRule="auto"/>
        <w:ind w:left="0" w:firstLine="510"/>
        <w:jc w:val="center"/>
        <w:rPr>
          <w:rFonts w:ascii="Arial" w:eastAsia="Times New Roman" w:hAnsi="Arial" w:cs="Arial"/>
          <w:sz w:val="21"/>
          <w:szCs w:val="21"/>
          <w:lang w:val="uk-UA" w:eastAsia="zh-CN"/>
        </w:rPr>
      </w:pPr>
      <w:r>
        <w:rPr>
          <w:rFonts w:ascii="Arial" w:eastAsia="Times New Roman" w:hAnsi="Arial" w:cs="Arial"/>
          <w:b/>
          <w:bCs/>
          <w:sz w:val="21"/>
          <w:szCs w:val="21"/>
          <w:lang w:val="uk-UA" w:eastAsia="zh-CN"/>
        </w:rPr>
        <w:t xml:space="preserve"> </w:t>
      </w:r>
      <w:r w:rsidR="003E0D9C" w:rsidRPr="00AB23E1">
        <w:rPr>
          <w:rFonts w:ascii="Arial" w:eastAsia="Times New Roman" w:hAnsi="Arial" w:cs="Arial"/>
          <w:b/>
          <w:bCs/>
          <w:sz w:val="21"/>
          <w:szCs w:val="21"/>
          <w:lang w:val="uk-UA" w:eastAsia="zh-CN"/>
        </w:rPr>
        <w:t>Обов’язки Сторін</w:t>
      </w:r>
    </w:p>
    <w:p w:rsidR="003E0D9C" w:rsidRPr="00AB23E1" w:rsidRDefault="003E0D9C" w:rsidP="00AB23E1">
      <w:pPr>
        <w:tabs>
          <w:tab w:val="left" w:pos="1080"/>
        </w:tabs>
        <w:suppressAutoHyphens/>
        <w:spacing w:after="0" w:line="240" w:lineRule="auto"/>
        <w:ind w:firstLine="510"/>
        <w:jc w:val="both"/>
        <w:rPr>
          <w:rFonts w:ascii="Arial" w:eastAsia="Arial" w:hAnsi="Arial" w:cs="Arial"/>
          <w:sz w:val="21"/>
          <w:szCs w:val="21"/>
          <w:lang w:val="uk-UA" w:eastAsia="zh-CN"/>
        </w:rPr>
      </w:pPr>
      <w:r w:rsidRPr="00AB23E1">
        <w:rPr>
          <w:rFonts w:ascii="Arial" w:eastAsia="Times New Roman" w:hAnsi="Arial" w:cs="Arial"/>
          <w:sz w:val="21"/>
          <w:szCs w:val="21"/>
          <w:lang w:val="uk-UA" w:eastAsia="zh-CN"/>
        </w:rPr>
        <w:t xml:space="preserve">3.1.  </w:t>
      </w:r>
      <w:r w:rsidRPr="00AB23E1">
        <w:rPr>
          <w:rFonts w:ascii="Arial" w:eastAsia="Times New Roman" w:hAnsi="Arial" w:cs="Arial"/>
          <w:sz w:val="21"/>
          <w:szCs w:val="21"/>
          <w:lang w:val="uk-UA" w:eastAsia="zh-CN"/>
        </w:rPr>
        <w:tab/>
      </w:r>
      <w:r w:rsidR="00FB3F23" w:rsidRPr="00AB23E1">
        <w:rPr>
          <w:rFonts w:ascii="Arial" w:eastAsia="Times New Roman" w:hAnsi="Arial" w:cs="Arial"/>
          <w:sz w:val="21"/>
          <w:szCs w:val="21"/>
          <w:lang w:val="uk-UA" w:eastAsia="zh-CN"/>
        </w:rPr>
        <w:t>Користувач</w:t>
      </w:r>
      <w:r w:rsidRPr="00AB23E1">
        <w:rPr>
          <w:rFonts w:ascii="Arial" w:eastAsia="Times New Roman" w:hAnsi="Arial" w:cs="Arial"/>
          <w:sz w:val="21"/>
          <w:szCs w:val="21"/>
          <w:lang w:val="uk-UA" w:eastAsia="zh-CN"/>
        </w:rPr>
        <w:t xml:space="preserve"> зобов’язує</w:t>
      </w:r>
      <w:r w:rsidR="00FB3F23" w:rsidRPr="00AB23E1">
        <w:rPr>
          <w:rFonts w:ascii="Arial" w:eastAsia="Times New Roman" w:hAnsi="Arial" w:cs="Arial"/>
          <w:sz w:val="21"/>
          <w:szCs w:val="21"/>
          <w:lang w:val="uk-UA" w:eastAsia="zh-CN"/>
        </w:rPr>
        <w:t xml:space="preserve">ться перераховувати на рахунок </w:t>
      </w:r>
      <w:r w:rsidR="00430231" w:rsidRPr="00AB23E1">
        <w:rPr>
          <w:rFonts w:ascii="Arial" w:eastAsia="Times New Roman" w:hAnsi="Arial" w:cs="Arial"/>
          <w:sz w:val="21"/>
          <w:szCs w:val="21"/>
          <w:lang w:val="uk-UA" w:eastAsia="zh-CN"/>
        </w:rPr>
        <w:t>Організації</w:t>
      </w:r>
      <w:r w:rsidR="00FB3F23" w:rsidRPr="00AB23E1">
        <w:rPr>
          <w:rFonts w:ascii="Arial" w:eastAsia="Times New Roman" w:hAnsi="Arial" w:cs="Arial"/>
          <w:sz w:val="21"/>
          <w:szCs w:val="21"/>
          <w:lang w:val="uk-UA" w:eastAsia="zh-CN"/>
        </w:rPr>
        <w:t xml:space="preserve"> </w:t>
      </w:r>
      <w:r w:rsidRPr="00AB23E1">
        <w:rPr>
          <w:rFonts w:ascii="Arial" w:eastAsia="Times New Roman" w:hAnsi="Arial" w:cs="Arial"/>
          <w:sz w:val="21"/>
          <w:szCs w:val="21"/>
          <w:lang w:val="uk-UA" w:eastAsia="zh-CN"/>
        </w:rPr>
        <w:t xml:space="preserve">за відтворення і продаж та інше відчуження примірника творів винагороду (роялті) у розмірах, за порядком та строками, що </w:t>
      </w:r>
      <w:r w:rsidR="00B351CA" w:rsidRPr="00AB23E1">
        <w:rPr>
          <w:rFonts w:ascii="Arial" w:eastAsia="Times New Roman" w:hAnsi="Arial" w:cs="Arial"/>
          <w:sz w:val="21"/>
          <w:szCs w:val="21"/>
          <w:lang w:val="uk-UA" w:eastAsia="zh-CN"/>
        </w:rPr>
        <w:t>визначені у додатку № 1 до</w:t>
      </w:r>
      <w:r w:rsidRPr="00AB23E1">
        <w:rPr>
          <w:rFonts w:ascii="Arial" w:eastAsia="Times New Roman" w:hAnsi="Arial" w:cs="Arial"/>
          <w:sz w:val="21"/>
          <w:szCs w:val="21"/>
          <w:lang w:val="uk-UA" w:eastAsia="zh-CN"/>
        </w:rPr>
        <w:t xml:space="preserve"> Договору, а також надавати ксерокопії рішень, пов’язаних з отриманням контрольної марки, відповідно до цього додатку.</w:t>
      </w:r>
    </w:p>
    <w:p w:rsidR="003E0D9C" w:rsidRPr="00AB23E1" w:rsidRDefault="00AB23E1" w:rsidP="00AB23E1">
      <w:pPr>
        <w:numPr>
          <w:ilvl w:val="1"/>
          <w:numId w:val="3"/>
        </w:numPr>
        <w:tabs>
          <w:tab w:val="left" w:pos="1080"/>
        </w:tabs>
        <w:suppressAutoHyphens/>
        <w:spacing w:after="0" w:line="240" w:lineRule="auto"/>
        <w:ind w:firstLine="510"/>
        <w:jc w:val="both"/>
        <w:rPr>
          <w:rFonts w:ascii="Arial" w:eastAsia="Times New Roman" w:hAnsi="Arial" w:cs="Arial"/>
          <w:b/>
          <w:bCs/>
          <w:sz w:val="21"/>
          <w:szCs w:val="21"/>
          <w:lang w:val="uk-UA" w:eastAsia="zh-CN"/>
        </w:rPr>
      </w:pPr>
      <w:r w:rsidRPr="00AB23E1">
        <w:rPr>
          <w:rFonts w:ascii="Arial" w:eastAsia="Times New Roman" w:hAnsi="Arial" w:cs="Arial"/>
          <w:sz w:val="21"/>
          <w:szCs w:val="21"/>
          <w:lang w:val="uk-UA" w:eastAsia="zh-CN"/>
        </w:rPr>
        <w:t xml:space="preserve">3.2. </w:t>
      </w:r>
      <w:r w:rsidR="00430231" w:rsidRPr="00AB23E1">
        <w:rPr>
          <w:rFonts w:ascii="Arial" w:eastAsia="Times New Roman" w:hAnsi="Arial" w:cs="Arial"/>
          <w:sz w:val="21"/>
          <w:szCs w:val="21"/>
          <w:lang w:val="uk-UA" w:eastAsia="zh-CN"/>
        </w:rPr>
        <w:t>Організація</w:t>
      </w:r>
      <w:r w:rsidR="00B351CA" w:rsidRPr="00AB23E1">
        <w:rPr>
          <w:rFonts w:ascii="Arial" w:eastAsia="Times New Roman" w:hAnsi="Arial" w:cs="Arial"/>
          <w:sz w:val="21"/>
          <w:szCs w:val="21"/>
          <w:lang w:val="uk-UA" w:eastAsia="zh-CN"/>
        </w:rPr>
        <w:t xml:space="preserve"> зобов’язується</w:t>
      </w:r>
      <w:r w:rsidR="00247EF5" w:rsidRPr="00AB23E1">
        <w:rPr>
          <w:rFonts w:ascii="Arial" w:eastAsia="Times New Roman" w:hAnsi="Arial" w:cs="Arial"/>
          <w:sz w:val="21"/>
          <w:szCs w:val="21"/>
          <w:lang w:val="uk-UA" w:eastAsia="zh-CN"/>
        </w:rPr>
        <w:t xml:space="preserve"> нести відповідальність перед</w:t>
      </w:r>
      <w:r w:rsidR="00B351CA" w:rsidRPr="00AB23E1">
        <w:rPr>
          <w:rFonts w:ascii="Arial" w:eastAsia="Times New Roman" w:hAnsi="Arial" w:cs="Arial"/>
          <w:sz w:val="21"/>
          <w:szCs w:val="21"/>
          <w:lang w:val="uk-UA" w:eastAsia="zh-CN"/>
        </w:rPr>
        <w:t xml:space="preserve"> </w:t>
      </w:r>
      <w:r w:rsidR="00247EF5" w:rsidRPr="00AB23E1">
        <w:rPr>
          <w:rFonts w:ascii="Arial" w:eastAsia="Times New Roman" w:hAnsi="Arial" w:cs="Arial"/>
          <w:sz w:val="21"/>
          <w:szCs w:val="21"/>
          <w:lang w:val="uk-UA" w:eastAsia="zh-CN"/>
        </w:rPr>
        <w:t xml:space="preserve">відповідними суб’єктами авторського права чи іншими належними особами за передбачені Договором дії Користувача у </w:t>
      </w:r>
      <w:r w:rsidR="00247EF5" w:rsidRPr="00AB23E1">
        <w:rPr>
          <w:rFonts w:ascii="Arial" w:eastAsia="Times New Roman" w:hAnsi="Arial" w:cs="Arial"/>
          <w:sz w:val="21"/>
          <w:szCs w:val="21"/>
          <w:lang w:val="uk-UA" w:eastAsia="zh-CN"/>
        </w:rPr>
        <w:lastRenderedPageBreak/>
        <w:t xml:space="preserve">випадку виконання Користувачем своїх передбачених п. 3.1. зобов’язань, </w:t>
      </w:r>
      <w:r w:rsidR="00B351CA" w:rsidRPr="00AB23E1">
        <w:rPr>
          <w:rFonts w:ascii="Arial" w:eastAsia="Times New Roman" w:hAnsi="Arial" w:cs="Arial"/>
          <w:sz w:val="21"/>
          <w:szCs w:val="21"/>
          <w:lang w:val="uk-UA" w:eastAsia="zh-CN"/>
        </w:rPr>
        <w:t>отримувати</w:t>
      </w:r>
      <w:r w:rsidR="003E0D9C" w:rsidRPr="00AB23E1">
        <w:rPr>
          <w:rFonts w:ascii="Arial" w:eastAsia="Times New Roman" w:hAnsi="Arial" w:cs="Arial"/>
          <w:sz w:val="21"/>
          <w:szCs w:val="21"/>
          <w:lang w:val="uk-UA" w:eastAsia="zh-CN"/>
        </w:rPr>
        <w:t xml:space="preserve"> винагороду (роялті) на свій рахунок та перерахувати належну винагороду (роялті) відповідним суб’єктам авторського права чи іншим належним особам.</w:t>
      </w:r>
    </w:p>
    <w:p w:rsidR="003E0D9C" w:rsidRPr="00AB23E1" w:rsidRDefault="003E0D9C" w:rsidP="00AB23E1">
      <w:pPr>
        <w:suppressAutoHyphens/>
        <w:spacing w:after="0" w:line="240" w:lineRule="auto"/>
        <w:ind w:firstLine="510"/>
        <w:jc w:val="center"/>
        <w:rPr>
          <w:rFonts w:ascii="Arial" w:eastAsia="Times New Roman" w:hAnsi="Arial" w:cs="Arial"/>
          <w:b/>
          <w:bCs/>
          <w:sz w:val="21"/>
          <w:szCs w:val="21"/>
          <w:lang w:val="uk-UA" w:eastAsia="zh-CN"/>
        </w:rPr>
      </w:pPr>
    </w:p>
    <w:p w:rsidR="00AB23E1" w:rsidRPr="00AB23E1" w:rsidRDefault="00AB23E1" w:rsidP="00AB23E1">
      <w:pPr>
        <w:spacing w:after="0" w:line="240" w:lineRule="auto"/>
        <w:ind w:firstLine="426"/>
        <w:jc w:val="center"/>
        <w:rPr>
          <w:rFonts w:ascii="Arial" w:hAnsi="Arial" w:cs="Arial"/>
          <w:color w:val="000000"/>
          <w:sz w:val="21"/>
          <w:szCs w:val="21"/>
          <w:lang w:val="uk-UA"/>
        </w:rPr>
      </w:pPr>
      <w:r>
        <w:rPr>
          <w:rFonts w:ascii="Arial" w:hAnsi="Arial" w:cs="Arial"/>
          <w:b/>
          <w:bCs/>
          <w:color w:val="000000"/>
          <w:sz w:val="21"/>
          <w:szCs w:val="21"/>
          <w:lang w:val="uk-UA"/>
        </w:rPr>
        <w:t>4</w:t>
      </w:r>
      <w:r w:rsidRPr="00AB23E1">
        <w:rPr>
          <w:rFonts w:ascii="Arial" w:hAnsi="Arial" w:cs="Arial"/>
          <w:b/>
          <w:bCs/>
          <w:color w:val="000000"/>
          <w:sz w:val="21"/>
          <w:szCs w:val="21"/>
          <w:lang w:val="uk-UA"/>
        </w:rPr>
        <w:t>. Вирішення спорів та врегулювання конфліктів</w:t>
      </w:r>
    </w:p>
    <w:p w:rsidR="00AB23E1" w:rsidRPr="00AB23E1" w:rsidRDefault="00AB23E1" w:rsidP="00AB23E1">
      <w:pPr>
        <w:spacing w:after="0" w:line="240" w:lineRule="auto"/>
        <w:ind w:firstLine="426"/>
        <w:jc w:val="both"/>
        <w:rPr>
          <w:rFonts w:ascii="Arial" w:hAnsi="Arial" w:cs="Arial"/>
          <w:color w:val="000000"/>
          <w:sz w:val="21"/>
          <w:szCs w:val="21"/>
        </w:rPr>
      </w:pPr>
      <w:r>
        <w:rPr>
          <w:rFonts w:ascii="Arial" w:hAnsi="Arial" w:cs="Arial"/>
          <w:color w:val="000000"/>
          <w:sz w:val="21"/>
          <w:szCs w:val="21"/>
          <w:lang w:val="uk-UA"/>
        </w:rPr>
        <w:t>4</w:t>
      </w:r>
      <w:r w:rsidRPr="00AB23E1">
        <w:rPr>
          <w:rFonts w:ascii="Arial" w:hAnsi="Arial" w:cs="Arial"/>
          <w:color w:val="000000"/>
          <w:sz w:val="21"/>
          <w:szCs w:val="21"/>
          <w:lang w:val="uk-UA"/>
        </w:rPr>
        <w:t>.1. У разі виникнення суперечок та спорів між Сторонами щодо виконання умов даного договору Сторони вживатимуть заходів щодо врегулювання розбіжностей шляхом переговорів. У разі неможливості врегулювання таких суперечок та спорів шляхом переговорів, вони вирішуються в господарському суді за місцем знаходження відповідача.</w:t>
      </w:r>
    </w:p>
    <w:p w:rsidR="00AB23E1" w:rsidRPr="00AB23E1" w:rsidRDefault="00AB23E1" w:rsidP="00AB23E1">
      <w:pPr>
        <w:pStyle w:val="a4"/>
        <w:ind w:firstLine="426"/>
        <w:jc w:val="both"/>
        <w:rPr>
          <w:rFonts w:ascii="Arial" w:hAnsi="Arial" w:cs="Arial"/>
          <w:color w:val="000000"/>
          <w:sz w:val="21"/>
          <w:szCs w:val="21"/>
        </w:rPr>
      </w:pPr>
      <w:r>
        <w:rPr>
          <w:rFonts w:ascii="Arial" w:hAnsi="Arial" w:cs="Arial"/>
          <w:color w:val="000000"/>
          <w:sz w:val="21"/>
          <w:szCs w:val="21"/>
        </w:rPr>
        <w:t>4</w:t>
      </w:r>
      <w:r w:rsidRPr="00AB23E1">
        <w:rPr>
          <w:rFonts w:ascii="Arial" w:hAnsi="Arial" w:cs="Arial"/>
          <w:color w:val="000000"/>
          <w:sz w:val="21"/>
          <w:szCs w:val="21"/>
        </w:rPr>
        <w:t>.2. Організація здійснює врегулювання відносин з третіми особами за умови, що використання об’єктів авторського права і суміжних прав мало місце в період дії Договору і Користувач виконав усі обов’язки, прийняті на себе за даним Договором.</w:t>
      </w:r>
    </w:p>
    <w:p w:rsidR="00AB23E1" w:rsidRPr="00AB23E1" w:rsidRDefault="00AB23E1" w:rsidP="00AB23E1">
      <w:pPr>
        <w:spacing w:after="0" w:line="240" w:lineRule="auto"/>
        <w:ind w:firstLine="426"/>
        <w:jc w:val="both"/>
        <w:rPr>
          <w:rFonts w:ascii="Arial" w:hAnsi="Arial" w:cs="Arial"/>
          <w:b/>
          <w:bCs/>
          <w:color w:val="000000"/>
          <w:sz w:val="21"/>
          <w:szCs w:val="21"/>
          <w:lang w:val="uk-UA"/>
        </w:rPr>
      </w:pPr>
    </w:p>
    <w:p w:rsidR="00AB23E1" w:rsidRPr="00AB23E1" w:rsidRDefault="00AB23E1" w:rsidP="00AB23E1">
      <w:pPr>
        <w:spacing w:after="0" w:line="240" w:lineRule="auto"/>
        <w:ind w:firstLine="426"/>
        <w:jc w:val="center"/>
        <w:rPr>
          <w:rFonts w:ascii="Arial" w:hAnsi="Arial" w:cs="Arial"/>
          <w:color w:val="000000"/>
          <w:sz w:val="21"/>
          <w:szCs w:val="21"/>
          <w:lang w:val="uk-UA"/>
        </w:rPr>
      </w:pPr>
      <w:r>
        <w:rPr>
          <w:rFonts w:ascii="Arial" w:hAnsi="Arial" w:cs="Arial"/>
          <w:b/>
          <w:bCs/>
          <w:color w:val="000000"/>
          <w:sz w:val="21"/>
          <w:szCs w:val="21"/>
          <w:lang w:val="uk-UA"/>
        </w:rPr>
        <w:t>5</w:t>
      </w:r>
      <w:r w:rsidRPr="00AB23E1">
        <w:rPr>
          <w:rFonts w:ascii="Arial" w:hAnsi="Arial" w:cs="Arial"/>
          <w:b/>
          <w:bCs/>
          <w:color w:val="000000"/>
          <w:sz w:val="21"/>
          <w:szCs w:val="21"/>
          <w:lang w:val="uk-UA"/>
        </w:rPr>
        <w:t>. Відповідальність Сторін</w:t>
      </w:r>
    </w:p>
    <w:p w:rsidR="00AB23E1" w:rsidRPr="00AB23E1" w:rsidRDefault="00AB23E1" w:rsidP="00AB23E1">
      <w:pPr>
        <w:tabs>
          <w:tab w:val="left" w:pos="0"/>
          <w:tab w:val="left" w:pos="426"/>
        </w:tabs>
        <w:suppressAutoHyphens/>
        <w:autoSpaceDE w:val="0"/>
        <w:spacing w:after="0" w:line="240" w:lineRule="auto"/>
        <w:jc w:val="both"/>
        <w:rPr>
          <w:rFonts w:ascii="Arial" w:eastAsia="Times New Roman" w:hAnsi="Arial" w:cs="Arial"/>
          <w:bCs/>
          <w:sz w:val="21"/>
          <w:szCs w:val="21"/>
          <w:lang w:val="uk-UA" w:eastAsia="zh-CN"/>
        </w:rPr>
      </w:pPr>
      <w:r w:rsidRPr="00AB23E1">
        <w:rPr>
          <w:rFonts w:ascii="Arial" w:hAnsi="Arial" w:cs="Arial"/>
          <w:color w:val="000000"/>
          <w:sz w:val="21"/>
          <w:szCs w:val="21"/>
          <w:lang w:val="uk-UA"/>
        </w:rPr>
        <w:tab/>
      </w:r>
      <w:r>
        <w:rPr>
          <w:rFonts w:ascii="Arial" w:hAnsi="Arial" w:cs="Arial"/>
          <w:color w:val="000000"/>
          <w:sz w:val="21"/>
          <w:szCs w:val="21"/>
          <w:lang w:val="uk-UA"/>
        </w:rPr>
        <w:t>5</w:t>
      </w:r>
      <w:r w:rsidRPr="00AB23E1">
        <w:rPr>
          <w:rFonts w:ascii="Arial" w:hAnsi="Arial" w:cs="Arial"/>
          <w:color w:val="000000"/>
          <w:sz w:val="21"/>
          <w:szCs w:val="21"/>
          <w:lang w:val="uk-UA"/>
        </w:rPr>
        <w:t xml:space="preserve">.1. </w:t>
      </w:r>
      <w:r w:rsidRPr="00AB23E1">
        <w:rPr>
          <w:rFonts w:ascii="Arial" w:eastAsia="Times New Roman" w:hAnsi="Arial" w:cs="Arial"/>
          <w:sz w:val="21"/>
          <w:szCs w:val="21"/>
          <w:lang w:val="uk-UA" w:eastAsia="zh-CN"/>
        </w:rPr>
        <w:t>За несвоєчасне надання ксерокопії рішень (або виписок з рішень), на отримання контрольної марки, Користувач сплачує Організації пеню, що становить 0,1% належної до виплати суми винагороди (роялті) щоденно.</w:t>
      </w:r>
    </w:p>
    <w:p w:rsidR="00AB23E1" w:rsidRPr="00AB23E1" w:rsidRDefault="00AB23E1" w:rsidP="00AB23E1">
      <w:pPr>
        <w:spacing w:after="0" w:line="240" w:lineRule="auto"/>
        <w:ind w:firstLine="426"/>
        <w:jc w:val="both"/>
        <w:rPr>
          <w:rFonts w:ascii="Arial" w:hAnsi="Arial" w:cs="Arial"/>
          <w:sz w:val="21"/>
          <w:szCs w:val="21"/>
          <w:lang w:val="uk-UA"/>
        </w:rPr>
      </w:pPr>
      <w:r>
        <w:rPr>
          <w:rFonts w:ascii="Arial" w:hAnsi="Arial" w:cs="Arial"/>
          <w:color w:val="000000"/>
          <w:sz w:val="21"/>
          <w:szCs w:val="21"/>
          <w:lang w:val="uk-UA"/>
        </w:rPr>
        <w:t>5</w:t>
      </w:r>
      <w:r w:rsidRPr="00AB23E1">
        <w:rPr>
          <w:rFonts w:ascii="Arial" w:hAnsi="Arial" w:cs="Arial"/>
          <w:color w:val="000000"/>
          <w:sz w:val="21"/>
          <w:szCs w:val="21"/>
          <w:lang w:val="uk-UA"/>
        </w:rPr>
        <w:t>.</w:t>
      </w:r>
      <w:r>
        <w:rPr>
          <w:rFonts w:ascii="Arial" w:hAnsi="Arial" w:cs="Arial"/>
          <w:color w:val="000000"/>
          <w:sz w:val="21"/>
          <w:szCs w:val="21"/>
          <w:lang w:val="uk-UA"/>
        </w:rPr>
        <w:t>2</w:t>
      </w:r>
      <w:r w:rsidRPr="00AB23E1">
        <w:rPr>
          <w:rFonts w:ascii="Arial" w:hAnsi="Arial" w:cs="Arial"/>
          <w:color w:val="000000"/>
          <w:sz w:val="21"/>
          <w:szCs w:val="21"/>
          <w:lang w:val="uk-UA"/>
        </w:rPr>
        <w:t>. Організація несе відповідальність за розподіл і виплату винагороди (роялті) належним правовласникам.</w:t>
      </w:r>
    </w:p>
    <w:p w:rsidR="00AB23E1" w:rsidRPr="00AB23E1" w:rsidRDefault="00AB23E1" w:rsidP="00AB23E1">
      <w:pPr>
        <w:spacing w:after="0" w:line="240" w:lineRule="auto"/>
        <w:ind w:firstLine="426"/>
        <w:jc w:val="both"/>
        <w:rPr>
          <w:rFonts w:ascii="Arial" w:hAnsi="Arial" w:cs="Arial"/>
          <w:color w:val="000000"/>
          <w:sz w:val="21"/>
          <w:szCs w:val="21"/>
          <w:lang w:val="uk-UA"/>
        </w:rPr>
      </w:pPr>
      <w:r w:rsidRPr="00AB23E1">
        <w:rPr>
          <w:rFonts w:ascii="Arial" w:hAnsi="Arial" w:cs="Arial"/>
          <w:b/>
          <w:bCs/>
          <w:color w:val="000000"/>
          <w:sz w:val="21"/>
          <w:szCs w:val="21"/>
          <w:lang w:val="uk-UA"/>
        </w:rPr>
        <w:t xml:space="preserve"> </w:t>
      </w:r>
    </w:p>
    <w:p w:rsidR="00AB23E1" w:rsidRPr="00AB23E1" w:rsidRDefault="00AB23E1" w:rsidP="00AB23E1">
      <w:pPr>
        <w:spacing w:after="0" w:line="240" w:lineRule="auto"/>
        <w:ind w:firstLine="426"/>
        <w:jc w:val="center"/>
        <w:rPr>
          <w:rFonts w:ascii="Arial" w:hAnsi="Arial" w:cs="Arial"/>
          <w:color w:val="000000"/>
          <w:sz w:val="21"/>
          <w:szCs w:val="21"/>
        </w:rPr>
      </w:pPr>
      <w:r>
        <w:rPr>
          <w:rFonts w:ascii="Arial" w:hAnsi="Arial" w:cs="Arial"/>
          <w:b/>
          <w:bCs/>
          <w:color w:val="000000"/>
          <w:sz w:val="21"/>
          <w:szCs w:val="21"/>
          <w:lang w:val="uk-UA"/>
        </w:rPr>
        <w:t>6</w:t>
      </w:r>
      <w:r w:rsidRPr="00AB23E1">
        <w:rPr>
          <w:rFonts w:ascii="Arial" w:hAnsi="Arial" w:cs="Arial"/>
          <w:b/>
          <w:bCs/>
          <w:color w:val="000000"/>
          <w:sz w:val="21"/>
          <w:szCs w:val="21"/>
          <w:lang w:val="uk-UA"/>
        </w:rPr>
        <w:t>. Інші умови</w:t>
      </w:r>
    </w:p>
    <w:p w:rsidR="00AB23E1" w:rsidRPr="00AB23E1" w:rsidRDefault="00AB23E1" w:rsidP="00AB23E1">
      <w:pPr>
        <w:pStyle w:val="a4"/>
        <w:tabs>
          <w:tab w:val="left" w:pos="426"/>
        </w:tabs>
        <w:ind w:firstLine="426"/>
        <w:jc w:val="both"/>
        <w:rPr>
          <w:rFonts w:ascii="Arial" w:hAnsi="Arial" w:cs="Arial"/>
          <w:color w:val="000000"/>
          <w:sz w:val="21"/>
          <w:szCs w:val="21"/>
        </w:rPr>
      </w:pPr>
      <w:r>
        <w:rPr>
          <w:rFonts w:ascii="Arial" w:hAnsi="Arial" w:cs="Arial"/>
          <w:color w:val="000000"/>
          <w:sz w:val="21"/>
          <w:szCs w:val="21"/>
        </w:rPr>
        <w:t>6</w:t>
      </w:r>
      <w:r w:rsidRPr="00AB23E1">
        <w:rPr>
          <w:rFonts w:ascii="Arial" w:hAnsi="Arial" w:cs="Arial"/>
          <w:color w:val="000000"/>
          <w:sz w:val="21"/>
          <w:szCs w:val="21"/>
        </w:rPr>
        <w:t>.1. Умови, що не обумовлені договором, але мають відношення до його предмету, регулюються згідно чинного законодавства України.</w:t>
      </w:r>
    </w:p>
    <w:p w:rsidR="00AB23E1" w:rsidRPr="00AB23E1" w:rsidRDefault="00AB23E1" w:rsidP="00AB23E1">
      <w:pPr>
        <w:pStyle w:val="a4"/>
        <w:tabs>
          <w:tab w:val="left" w:pos="426"/>
        </w:tabs>
        <w:ind w:firstLine="426"/>
        <w:jc w:val="both"/>
        <w:rPr>
          <w:rFonts w:ascii="Arial" w:hAnsi="Arial" w:cs="Arial"/>
          <w:i/>
          <w:color w:val="000000"/>
          <w:sz w:val="21"/>
          <w:szCs w:val="21"/>
        </w:rPr>
      </w:pPr>
      <w:r>
        <w:rPr>
          <w:rFonts w:ascii="Arial" w:hAnsi="Arial" w:cs="Arial"/>
          <w:color w:val="000000"/>
          <w:sz w:val="21"/>
          <w:szCs w:val="21"/>
        </w:rPr>
        <w:t>6</w:t>
      </w:r>
      <w:r w:rsidRPr="00AB23E1">
        <w:rPr>
          <w:rFonts w:ascii="Arial" w:hAnsi="Arial" w:cs="Arial"/>
          <w:color w:val="000000"/>
          <w:sz w:val="21"/>
          <w:szCs w:val="21"/>
        </w:rPr>
        <w:t>.2. Сторона Договору надає іншій Стороні свою згоду на збирання, зберігання, обробку та поширення своїх персональних даних задля виконання вимог Закону України «Про захист персональних даних» від 01.06.2010 р. № 2297-VI в базі персональних даних - контрагентів з метою ведення бухгалтерського, податкового и статистичного обліку господарських операцій і надання звітності. Укладенням цього Договору Сторони підтверджують про те, що їм відомо про свої права, як суб’єкта персональних даних, визначені Законом України "Про захист персональних даних", мету збору таких даних та осіб, яким можуть передаватися його персональні дані. (</w:t>
      </w:r>
      <w:r w:rsidRPr="00AB23E1">
        <w:rPr>
          <w:rFonts w:ascii="Arial" w:hAnsi="Arial" w:cs="Arial"/>
          <w:i/>
          <w:color w:val="000000"/>
          <w:sz w:val="21"/>
          <w:szCs w:val="21"/>
        </w:rPr>
        <w:t>Чинність цього пункту поширюється на договори, укладені з ФО-П або фізичними особами.)</w:t>
      </w:r>
    </w:p>
    <w:p w:rsidR="00AB23E1" w:rsidRPr="00AB23E1" w:rsidRDefault="00AB23E1" w:rsidP="00AB23E1">
      <w:pPr>
        <w:pStyle w:val="a4"/>
        <w:tabs>
          <w:tab w:val="left" w:pos="426"/>
        </w:tabs>
        <w:ind w:firstLine="426"/>
        <w:jc w:val="both"/>
        <w:rPr>
          <w:rFonts w:ascii="Arial" w:hAnsi="Arial" w:cs="Arial"/>
          <w:color w:val="000000"/>
          <w:sz w:val="21"/>
          <w:szCs w:val="21"/>
        </w:rPr>
      </w:pPr>
      <w:r>
        <w:rPr>
          <w:rFonts w:ascii="Arial" w:hAnsi="Arial" w:cs="Arial"/>
          <w:color w:val="000000"/>
          <w:sz w:val="21"/>
          <w:szCs w:val="21"/>
        </w:rPr>
        <w:t>6</w:t>
      </w:r>
      <w:r w:rsidRPr="00AB23E1">
        <w:rPr>
          <w:rFonts w:ascii="Arial" w:hAnsi="Arial" w:cs="Arial"/>
          <w:color w:val="000000"/>
          <w:sz w:val="21"/>
          <w:szCs w:val="21"/>
        </w:rPr>
        <w:t xml:space="preserve">.3. Усі додатки до даного договору є його невід’ємними частинами, якщо вони оформлені в письмовій формі, засвідчені печатками та підписані уповноваженими представниками Сторін. </w:t>
      </w:r>
    </w:p>
    <w:p w:rsidR="00AB23E1" w:rsidRPr="00AB23E1" w:rsidRDefault="00AB23E1" w:rsidP="00AB23E1">
      <w:pPr>
        <w:pStyle w:val="a4"/>
        <w:tabs>
          <w:tab w:val="left" w:pos="426"/>
        </w:tabs>
        <w:ind w:firstLine="426"/>
        <w:jc w:val="both"/>
        <w:rPr>
          <w:rFonts w:ascii="Arial" w:hAnsi="Arial" w:cs="Arial"/>
          <w:color w:val="000000"/>
          <w:sz w:val="21"/>
          <w:szCs w:val="21"/>
        </w:rPr>
      </w:pPr>
      <w:r>
        <w:rPr>
          <w:rFonts w:ascii="Arial" w:hAnsi="Arial" w:cs="Arial"/>
          <w:color w:val="000000"/>
          <w:sz w:val="21"/>
          <w:szCs w:val="21"/>
        </w:rPr>
        <w:t>6</w:t>
      </w:r>
      <w:r w:rsidRPr="00AB23E1">
        <w:rPr>
          <w:rFonts w:ascii="Arial" w:hAnsi="Arial" w:cs="Arial"/>
          <w:color w:val="000000"/>
          <w:sz w:val="21"/>
          <w:szCs w:val="21"/>
        </w:rPr>
        <w:t>.4. Сторони своєчасно письмово інформують одна одну про наміри та безпосередню зміну своєї організаційно-правової форми, реорганізацію або ліквідацію, зміну свого найменування, місцезнаходження, банківських реквізитів, керівника, статусу платника податку тощо.</w:t>
      </w:r>
    </w:p>
    <w:p w:rsidR="00AB23E1" w:rsidRPr="00AB23E1" w:rsidRDefault="00AB23E1" w:rsidP="00AB23E1">
      <w:pPr>
        <w:pStyle w:val="a4"/>
        <w:tabs>
          <w:tab w:val="left" w:pos="426"/>
        </w:tabs>
        <w:ind w:firstLine="426"/>
        <w:jc w:val="both"/>
        <w:rPr>
          <w:rFonts w:ascii="Arial" w:hAnsi="Arial" w:cs="Arial"/>
          <w:b/>
          <w:bCs/>
          <w:color w:val="000000"/>
          <w:sz w:val="21"/>
          <w:szCs w:val="21"/>
        </w:rPr>
      </w:pPr>
      <w:r>
        <w:rPr>
          <w:rFonts w:ascii="Arial" w:hAnsi="Arial" w:cs="Arial"/>
          <w:color w:val="000000"/>
          <w:sz w:val="21"/>
          <w:szCs w:val="21"/>
        </w:rPr>
        <w:t>6.5. Даний Д</w:t>
      </w:r>
      <w:r w:rsidRPr="00AB23E1">
        <w:rPr>
          <w:rFonts w:ascii="Arial" w:hAnsi="Arial" w:cs="Arial"/>
          <w:color w:val="000000"/>
          <w:sz w:val="21"/>
          <w:szCs w:val="21"/>
        </w:rPr>
        <w:t>оговір укладено в двох примірниках, що мають однакову юридичну силу.</w:t>
      </w:r>
    </w:p>
    <w:p w:rsidR="003E0D9C" w:rsidRPr="00AB23E1" w:rsidRDefault="003E0D9C" w:rsidP="00AB23E1">
      <w:pPr>
        <w:tabs>
          <w:tab w:val="left" w:pos="1080"/>
          <w:tab w:val="left" w:pos="3960"/>
          <w:tab w:val="left" w:pos="4320"/>
        </w:tabs>
        <w:suppressAutoHyphens/>
        <w:spacing w:after="0" w:line="240" w:lineRule="auto"/>
        <w:ind w:firstLine="510"/>
        <w:jc w:val="both"/>
        <w:rPr>
          <w:rFonts w:ascii="Arial" w:eastAsia="Times New Roman" w:hAnsi="Arial" w:cs="Arial"/>
          <w:sz w:val="21"/>
          <w:szCs w:val="21"/>
          <w:lang w:val="uk-UA" w:eastAsia="zh-CN"/>
        </w:rPr>
      </w:pPr>
    </w:p>
    <w:p w:rsidR="003E0D9C" w:rsidRPr="00AB23E1" w:rsidRDefault="003E0D9C" w:rsidP="003E0D9C">
      <w:pPr>
        <w:keepNext/>
        <w:numPr>
          <w:ilvl w:val="1"/>
          <w:numId w:val="1"/>
        </w:numPr>
        <w:suppressAutoHyphens/>
        <w:spacing w:after="0" w:line="240" w:lineRule="auto"/>
        <w:ind w:firstLine="510"/>
        <w:jc w:val="both"/>
        <w:outlineLvl w:val="1"/>
        <w:rPr>
          <w:rFonts w:ascii="Arial" w:eastAsia="Times New Roman" w:hAnsi="Arial" w:cs="Arial"/>
          <w:sz w:val="21"/>
          <w:szCs w:val="21"/>
          <w:lang w:val="uk-UA" w:eastAsia="zh-CN"/>
        </w:rPr>
      </w:pPr>
    </w:p>
    <w:p w:rsidR="003E0D9C" w:rsidRPr="00AB23E1" w:rsidRDefault="00870076" w:rsidP="003E0D9C">
      <w:pPr>
        <w:keepNext/>
        <w:numPr>
          <w:ilvl w:val="1"/>
          <w:numId w:val="1"/>
        </w:numPr>
        <w:suppressAutoHyphens/>
        <w:spacing w:after="0" w:line="240" w:lineRule="auto"/>
        <w:ind w:firstLine="510"/>
        <w:jc w:val="center"/>
        <w:outlineLvl w:val="1"/>
        <w:rPr>
          <w:rFonts w:ascii="Arial" w:eastAsia="Arial" w:hAnsi="Arial" w:cs="Arial"/>
          <w:b/>
          <w:bCs/>
          <w:sz w:val="21"/>
          <w:szCs w:val="21"/>
          <w:lang w:val="uk-UA" w:eastAsia="zh-CN"/>
        </w:rPr>
      </w:pPr>
      <w:r>
        <w:rPr>
          <w:rFonts w:ascii="Arial" w:eastAsia="Times New Roman" w:hAnsi="Arial" w:cs="Arial"/>
          <w:b/>
          <w:bCs/>
          <w:sz w:val="21"/>
          <w:szCs w:val="21"/>
          <w:lang w:val="uk-UA" w:eastAsia="zh-CN"/>
        </w:rPr>
        <w:t xml:space="preserve">7. </w:t>
      </w:r>
      <w:r w:rsidR="003E0D9C" w:rsidRPr="00AB23E1">
        <w:rPr>
          <w:rFonts w:ascii="Arial" w:eastAsia="Times New Roman" w:hAnsi="Arial" w:cs="Arial"/>
          <w:b/>
          <w:bCs/>
          <w:sz w:val="21"/>
          <w:szCs w:val="21"/>
          <w:lang w:val="uk-UA" w:eastAsia="zh-CN"/>
        </w:rPr>
        <w:t>Реквізити, підписи Сторін</w:t>
      </w:r>
    </w:p>
    <w:tbl>
      <w:tblPr>
        <w:tblW w:w="0" w:type="auto"/>
        <w:tblLayout w:type="fixed"/>
        <w:tblLook w:val="04A0" w:firstRow="1" w:lastRow="0" w:firstColumn="1" w:lastColumn="0" w:noHBand="0" w:noVBand="1"/>
      </w:tblPr>
      <w:tblGrid>
        <w:gridCol w:w="4785"/>
        <w:gridCol w:w="4785"/>
      </w:tblGrid>
      <w:tr w:rsidR="00AB23E1" w:rsidRPr="00AB23E1" w:rsidTr="003E0D9C">
        <w:tc>
          <w:tcPr>
            <w:tcW w:w="4785" w:type="dxa"/>
          </w:tcPr>
          <w:p w:rsidR="00A938AE" w:rsidRPr="00AB23E1" w:rsidRDefault="00A938AE" w:rsidP="00A938AE">
            <w:pPr>
              <w:keepNext/>
              <w:numPr>
                <w:ilvl w:val="0"/>
                <w:numId w:val="1"/>
              </w:numPr>
              <w:suppressAutoHyphens/>
              <w:autoSpaceDE w:val="0"/>
              <w:spacing w:after="0" w:line="240" w:lineRule="auto"/>
              <w:jc w:val="both"/>
              <w:outlineLvl w:val="0"/>
              <w:rPr>
                <w:rFonts w:ascii="Arial" w:eastAsia="Times New Roman" w:hAnsi="Arial" w:cs="Arial"/>
                <w:u w:val="single"/>
                <w:lang w:eastAsia="zh-CN"/>
              </w:rPr>
            </w:pPr>
            <w:r w:rsidRPr="00AB23E1">
              <w:rPr>
                <w:rFonts w:ascii="Arial" w:eastAsia="Arial" w:hAnsi="Arial" w:cs="Arial"/>
                <w:lang w:val="uk-UA" w:eastAsia="zh-CN"/>
              </w:rPr>
              <w:t xml:space="preserve">                               </w:t>
            </w:r>
            <w:r w:rsidRPr="00AB23E1">
              <w:rPr>
                <w:rFonts w:ascii="Arial" w:eastAsia="Arial" w:hAnsi="Arial" w:cs="Arial"/>
                <w:u w:val="single"/>
                <w:lang w:val="uk-UA" w:eastAsia="zh-CN"/>
              </w:rPr>
              <w:t>Організація</w:t>
            </w:r>
          </w:p>
          <w:p w:rsidR="00A938AE" w:rsidRPr="00AB23E1" w:rsidRDefault="00A938AE" w:rsidP="00A938AE">
            <w:pPr>
              <w:suppressAutoHyphens/>
              <w:autoSpaceDE w:val="0"/>
              <w:spacing w:after="0" w:line="240" w:lineRule="auto"/>
              <w:rPr>
                <w:rFonts w:ascii="Arial" w:eastAsia="Times New Roman" w:hAnsi="Arial" w:cs="Arial"/>
                <w:i/>
                <w:iCs/>
                <w:lang w:val="uk-UA" w:eastAsia="zh-CN"/>
              </w:rPr>
            </w:pPr>
            <w:r w:rsidRPr="00AB23E1">
              <w:rPr>
                <w:rFonts w:ascii="Arial" w:eastAsia="Times New Roman" w:hAnsi="Arial" w:cs="Arial"/>
                <w:i/>
                <w:iCs/>
                <w:lang w:val="uk-UA" w:eastAsia="zh-CN"/>
              </w:rPr>
              <w:t xml:space="preserve">ГО “Об’єднання колективного управління </w:t>
            </w:r>
          </w:p>
          <w:p w:rsidR="00A938AE" w:rsidRPr="00AB23E1" w:rsidRDefault="00F314E4" w:rsidP="00A938AE">
            <w:pPr>
              <w:suppressAutoHyphens/>
              <w:autoSpaceDE w:val="0"/>
              <w:spacing w:after="0" w:line="240" w:lineRule="auto"/>
              <w:rPr>
                <w:rFonts w:ascii="Arial" w:eastAsia="Times New Roman" w:hAnsi="Arial" w:cs="Arial"/>
                <w:i/>
                <w:iCs/>
                <w:lang w:val="uk-UA" w:eastAsia="zh-CN"/>
              </w:rPr>
            </w:pPr>
            <w:r>
              <w:rPr>
                <w:rFonts w:ascii="Arial" w:eastAsia="Times New Roman" w:hAnsi="Arial" w:cs="Arial"/>
                <w:i/>
                <w:iCs/>
                <w:lang w:val="uk-UA" w:eastAsia="zh-CN"/>
              </w:rPr>
              <w:t xml:space="preserve">                          </w:t>
            </w:r>
            <w:r w:rsidR="00A938AE" w:rsidRPr="00AB23E1">
              <w:rPr>
                <w:rFonts w:ascii="Arial" w:eastAsia="Times New Roman" w:hAnsi="Arial" w:cs="Arial"/>
                <w:i/>
                <w:iCs/>
                <w:lang w:val="uk-UA" w:eastAsia="zh-CN"/>
              </w:rPr>
              <w:t>“Оберіг”</w:t>
            </w:r>
          </w:p>
          <w:p w:rsidR="00A938AE" w:rsidRPr="00AB23E1" w:rsidRDefault="00A938AE" w:rsidP="00A938AE">
            <w:pPr>
              <w:suppressAutoHyphens/>
              <w:autoSpaceDE w:val="0"/>
              <w:spacing w:after="0" w:line="240" w:lineRule="auto"/>
              <w:rPr>
                <w:rFonts w:ascii="Arial" w:eastAsia="Times New Roman" w:hAnsi="Arial" w:cs="Arial"/>
                <w:lang w:val="uk-UA" w:eastAsia="zh-CN"/>
              </w:rPr>
            </w:pPr>
            <w:r w:rsidRPr="00AB23E1">
              <w:rPr>
                <w:rFonts w:ascii="Arial" w:eastAsia="Times New Roman" w:hAnsi="Arial" w:cs="Arial"/>
                <w:lang w:val="uk-UA" w:eastAsia="zh-CN"/>
              </w:rPr>
              <w:t>01004, м.Київ-004, вул. Пушкінська, 32,</w:t>
            </w:r>
          </w:p>
          <w:p w:rsidR="00A938AE" w:rsidRPr="00AB23E1" w:rsidRDefault="00A938AE" w:rsidP="00A938AE">
            <w:pPr>
              <w:suppressAutoHyphens/>
              <w:autoSpaceDE w:val="0"/>
              <w:spacing w:after="0" w:line="240" w:lineRule="auto"/>
              <w:rPr>
                <w:rFonts w:ascii="Arial" w:eastAsia="Times New Roman" w:hAnsi="Arial" w:cs="Arial"/>
                <w:lang w:val="uk-UA" w:eastAsia="zh-CN"/>
              </w:rPr>
            </w:pPr>
            <w:r w:rsidRPr="00AB23E1">
              <w:rPr>
                <w:rFonts w:ascii="Arial" w:eastAsia="Times New Roman" w:hAnsi="Arial" w:cs="Arial"/>
                <w:lang w:val="uk-UA" w:eastAsia="zh-CN"/>
              </w:rPr>
              <w:t>код ЄДРПОУ 19016073</w:t>
            </w:r>
          </w:p>
          <w:p w:rsidR="00A938AE" w:rsidRPr="00AB23E1" w:rsidRDefault="00A938AE" w:rsidP="00A938AE">
            <w:pPr>
              <w:suppressAutoHyphens/>
              <w:autoSpaceDE w:val="0"/>
              <w:spacing w:after="0" w:line="240" w:lineRule="auto"/>
              <w:rPr>
                <w:rFonts w:ascii="Arial" w:eastAsia="Times New Roman" w:hAnsi="Arial" w:cs="Arial"/>
                <w:lang w:val="uk-UA" w:eastAsia="zh-CN"/>
              </w:rPr>
            </w:pPr>
            <w:r w:rsidRPr="00AB23E1">
              <w:rPr>
                <w:rFonts w:ascii="Arial" w:eastAsia="Times New Roman" w:hAnsi="Arial" w:cs="Arial"/>
                <w:lang w:val="uk-UA" w:eastAsia="zh-CN"/>
              </w:rPr>
              <w:t>р/р 26</w:t>
            </w:r>
            <w:r w:rsidR="00F314E4">
              <w:rPr>
                <w:rFonts w:ascii="Arial" w:eastAsia="Times New Roman" w:hAnsi="Arial" w:cs="Arial"/>
                <w:lang w:val="uk-UA" w:eastAsia="zh-CN"/>
              </w:rPr>
              <w:t>000017290803 в ПАТ „Альфа-Банк”</w:t>
            </w:r>
          </w:p>
          <w:p w:rsidR="00A938AE" w:rsidRPr="00AB23E1" w:rsidRDefault="00A938AE" w:rsidP="00A938AE">
            <w:pPr>
              <w:suppressAutoHyphens/>
              <w:autoSpaceDE w:val="0"/>
              <w:spacing w:after="0" w:line="240" w:lineRule="auto"/>
              <w:rPr>
                <w:rFonts w:ascii="Arial" w:eastAsia="Times New Roman" w:hAnsi="Arial" w:cs="Arial"/>
                <w:lang w:val="uk-UA" w:eastAsia="zh-CN"/>
              </w:rPr>
            </w:pPr>
            <w:r w:rsidRPr="00AB23E1">
              <w:rPr>
                <w:rFonts w:ascii="Arial" w:eastAsia="Times New Roman" w:hAnsi="Arial" w:cs="Arial"/>
                <w:lang w:val="uk-UA" w:eastAsia="zh-CN"/>
              </w:rPr>
              <w:t xml:space="preserve"> МФО 300346,</w:t>
            </w:r>
          </w:p>
          <w:p w:rsidR="00AB23E1" w:rsidRDefault="00A938AE" w:rsidP="00A938AE">
            <w:pPr>
              <w:suppressAutoHyphens/>
              <w:autoSpaceDE w:val="0"/>
              <w:spacing w:after="0" w:line="240" w:lineRule="auto"/>
              <w:rPr>
                <w:rFonts w:ascii="Arial" w:eastAsia="Times New Roman" w:hAnsi="Arial" w:cs="Arial"/>
                <w:lang w:val="uk-UA" w:eastAsia="zh-CN"/>
              </w:rPr>
            </w:pPr>
            <w:r w:rsidRPr="00AB23E1">
              <w:rPr>
                <w:rFonts w:ascii="Arial" w:eastAsia="Times New Roman" w:hAnsi="Arial" w:cs="Arial"/>
                <w:lang w:val="uk-UA" w:eastAsia="zh-CN"/>
              </w:rPr>
              <w:t>т.235-50-39, 235-51-21,</w:t>
            </w:r>
          </w:p>
          <w:p w:rsidR="00A938AE" w:rsidRPr="00AB23E1" w:rsidRDefault="00A938AE" w:rsidP="00A938AE">
            <w:pPr>
              <w:suppressAutoHyphens/>
              <w:autoSpaceDE w:val="0"/>
              <w:spacing w:after="0" w:line="240" w:lineRule="auto"/>
              <w:rPr>
                <w:rFonts w:ascii="Arial" w:eastAsia="Times New Roman" w:hAnsi="Arial" w:cs="Arial"/>
                <w:lang w:val="uk-UA" w:eastAsia="zh-CN"/>
              </w:rPr>
            </w:pPr>
            <w:r w:rsidRPr="00AB23E1">
              <w:rPr>
                <w:rFonts w:ascii="Arial" w:eastAsia="Times New Roman" w:hAnsi="Arial" w:cs="Arial"/>
                <w:lang w:val="uk-UA" w:eastAsia="zh-CN"/>
              </w:rPr>
              <w:t>e-</w:t>
            </w:r>
            <w:proofErr w:type="spellStart"/>
            <w:r w:rsidRPr="00AB23E1">
              <w:rPr>
                <w:rFonts w:ascii="Arial" w:eastAsia="Times New Roman" w:hAnsi="Arial" w:cs="Arial"/>
                <w:lang w:val="uk-UA" w:eastAsia="zh-CN"/>
              </w:rPr>
              <w:t>mail</w:t>
            </w:r>
            <w:proofErr w:type="spellEnd"/>
            <w:r w:rsidRPr="00AB23E1">
              <w:rPr>
                <w:rFonts w:ascii="Arial" w:eastAsia="Times New Roman" w:hAnsi="Arial" w:cs="Arial"/>
                <w:lang w:val="uk-UA" w:eastAsia="zh-CN"/>
              </w:rPr>
              <w:t>: info@oberih.org</w:t>
            </w:r>
          </w:p>
          <w:p w:rsidR="00A938AE" w:rsidRDefault="00A938AE" w:rsidP="00A938AE">
            <w:pPr>
              <w:suppressAutoHyphens/>
              <w:autoSpaceDE w:val="0"/>
              <w:spacing w:after="0" w:line="240" w:lineRule="auto"/>
              <w:rPr>
                <w:rFonts w:ascii="Arial" w:eastAsia="Times New Roman" w:hAnsi="Arial" w:cs="Arial"/>
                <w:lang w:val="uk-UA" w:eastAsia="zh-CN"/>
              </w:rPr>
            </w:pPr>
          </w:p>
          <w:p w:rsidR="00AB23E1" w:rsidRPr="00AB23E1" w:rsidRDefault="00AB23E1" w:rsidP="00A938AE">
            <w:pPr>
              <w:suppressAutoHyphens/>
              <w:autoSpaceDE w:val="0"/>
              <w:spacing w:after="0" w:line="240" w:lineRule="auto"/>
              <w:rPr>
                <w:rFonts w:ascii="Arial" w:eastAsia="Times New Roman" w:hAnsi="Arial" w:cs="Arial"/>
                <w:lang w:val="uk-UA" w:eastAsia="zh-CN"/>
              </w:rPr>
            </w:pPr>
          </w:p>
          <w:p w:rsidR="003E0D9C" w:rsidRPr="00AB23E1" w:rsidRDefault="00A938AE" w:rsidP="00A938AE">
            <w:pPr>
              <w:suppressAutoHyphens/>
              <w:spacing w:after="0" w:line="240" w:lineRule="auto"/>
              <w:rPr>
                <w:rFonts w:ascii="Arial" w:eastAsia="Arial" w:hAnsi="Arial" w:cs="Arial"/>
                <w:i/>
                <w:iCs/>
                <w:sz w:val="21"/>
                <w:szCs w:val="21"/>
                <w:lang w:val="uk-UA" w:eastAsia="zh-CN"/>
              </w:rPr>
            </w:pPr>
            <w:r w:rsidRPr="00AB23E1">
              <w:rPr>
                <w:rFonts w:ascii="Arial" w:eastAsia="Arial" w:hAnsi="Arial" w:cs="Arial"/>
                <w:lang w:val="uk-UA" w:eastAsia="zh-CN"/>
              </w:rPr>
              <w:t>Голова</w:t>
            </w:r>
            <w:r w:rsidRPr="00AB23E1">
              <w:rPr>
                <w:rFonts w:ascii="Arial" w:eastAsia="Times New Roman" w:hAnsi="Arial" w:cs="Arial"/>
                <w:lang w:val="uk-UA" w:eastAsia="zh-CN"/>
              </w:rPr>
              <w:t xml:space="preserve"> Ступак С.К.</w:t>
            </w:r>
            <w:r w:rsidR="003E0D9C" w:rsidRPr="00AB23E1">
              <w:rPr>
                <w:rFonts w:ascii="Arial" w:eastAsia="Times New Roman" w:hAnsi="Arial" w:cs="Arial"/>
                <w:sz w:val="21"/>
                <w:szCs w:val="21"/>
                <w:lang w:val="uk-UA" w:eastAsia="zh-CN"/>
              </w:rPr>
              <w:tab/>
              <w:t xml:space="preserve">                                </w:t>
            </w:r>
          </w:p>
        </w:tc>
        <w:tc>
          <w:tcPr>
            <w:tcW w:w="4785" w:type="dxa"/>
          </w:tcPr>
          <w:p w:rsidR="003E0D9C" w:rsidRPr="00AB23E1" w:rsidRDefault="003E0D9C" w:rsidP="003E0D9C">
            <w:pPr>
              <w:suppressAutoHyphens/>
              <w:snapToGrid w:val="0"/>
              <w:spacing w:after="0" w:line="240" w:lineRule="auto"/>
              <w:ind w:firstLine="510"/>
              <w:rPr>
                <w:rFonts w:ascii="Arial" w:eastAsia="Times New Roman" w:hAnsi="Arial" w:cs="Arial"/>
                <w:sz w:val="21"/>
                <w:szCs w:val="21"/>
                <w:lang w:val="uk-UA" w:eastAsia="zh-CN"/>
              </w:rPr>
            </w:pPr>
            <w:r w:rsidRPr="00AB23E1">
              <w:rPr>
                <w:rFonts w:ascii="Arial" w:eastAsia="Arial" w:hAnsi="Arial" w:cs="Arial"/>
                <w:i/>
                <w:iCs/>
                <w:sz w:val="21"/>
                <w:szCs w:val="21"/>
                <w:lang w:val="uk-UA" w:eastAsia="zh-CN"/>
              </w:rPr>
              <w:t xml:space="preserve">                     </w:t>
            </w:r>
            <w:r w:rsidR="005C102A" w:rsidRPr="00AB23E1">
              <w:rPr>
                <w:rFonts w:ascii="Arial" w:eastAsia="Arial" w:hAnsi="Arial" w:cs="Arial"/>
                <w:iCs/>
                <w:sz w:val="21"/>
                <w:szCs w:val="21"/>
                <w:u w:val="single"/>
                <w:lang w:val="uk-UA" w:eastAsia="zh-CN"/>
              </w:rPr>
              <w:t>Користувач</w:t>
            </w:r>
          </w:p>
          <w:p w:rsidR="003E0D9C" w:rsidRPr="00AB23E1" w:rsidRDefault="003E0D9C" w:rsidP="00F314E4">
            <w:pPr>
              <w:suppressAutoHyphens/>
              <w:spacing w:after="0" w:line="240" w:lineRule="auto"/>
              <w:ind w:left="210"/>
              <w:rPr>
                <w:rFonts w:ascii="Arial" w:eastAsia="Times New Roman" w:hAnsi="Arial" w:cs="Arial"/>
                <w:sz w:val="21"/>
                <w:szCs w:val="21"/>
                <w:lang w:val="uk-UA" w:eastAsia="zh-CN"/>
              </w:rPr>
            </w:pPr>
            <w:r w:rsidRPr="00AB23E1">
              <w:rPr>
                <w:rFonts w:ascii="Arial" w:eastAsia="Times New Roman" w:hAnsi="Arial" w:cs="Arial"/>
                <w:sz w:val="21"/>
                <w:szCs w:val="21"/>
                <w:lang w:val="uk-UA" w:eastAsia="zh-CN"/>
              </w:rPr>
              <w:t>_____________________________________</w:t>
            </w:r>
          </w:p>
          <w:p w:rsidR="003E0D9C" w:rsidRPr="00AB23E1" w:rsidRDefault="003E0D9C" w:rsidP="00F314E4">
            <w:pPr>
              <w:suppressAutoHyphens/>
              <w:spacing w:after="0" w:line="240" w:lineRule="auto"/>
              <w:ind w:left="210"/>
              <w:rPr>
                <w:rFonts w:ascii="Arial" w:eastAsia="Times New Roman" w:hAnsi="Arial" w:cs="Arial"/>
                <w:sz w:val="21"/>
                <w:szCs w:val="21"/>
                <w:lang w:val="uk-UA" w:eastAsia="zh-CN"/>
              </w:rPr>
            </w:pPr>
            <w:r w:rsidRPr="00AB23E1">
              <w:rPr>
                <w:rFonts w:ascii="Arial" w:eastAsia="Times New Roman" w:hAnsi="Arial" w:cs="Arial"/>
                <w:sz w:val="21"/>
                <w:szCs w:val="21"/>
                <w:lang w:val="uk-UA" w:eastAsia="zh-CN"/>
              </w:rPr>
              <w:t>_____________________________________</w:t>
            </w:r>
          </w:p>
          <w:p w:rsidR="003E0D9C" w:rsidRPr="00AB23E1" w:rsidRDefault="003E0D9C" w:rsidP="00F314E4">
            <w:pPr>
              <w:suppressAutoHyphens/>
              <w:spacing w:after="0" w:line="240" w:lineRule="auto"/>
              <w:ind w:left="210"/>
              <w:rPr>
                <w:rFonts w:ascii="Arial" w:eastAsia="Times New Roman" w:hAnsi="Arial" w:cs="Arial"/>
                <w:sz w:val="21"/>
                <w:szCs w:val="21"/>
                <w:lang w:val="uk-UA" w:eastAsia="zh-CN"/>
              </w:rPr>
            </w:pPr>
            <w:r w:rsidRPr="00AB23E1">
              <w:rPr>
                <w:rFonts w:ascii="Arial" w:eastAsia="Times New Roman" w:hAnsi="Arial" w:cs="Arial"/>
                <w:sz w:val="21"/>
                <w:szCs w:val="21"/>
                <w:lang w:val="uk-UA" w:eastAsia="zh-CN"/>
              </w:rPr>
              <w:t>_____________________________________</w:t>
            </w:r>
          </w:p>
          <w:p w:rsidR="003E0D9C" w:rsidRPr="00AB23E1" w:rsidRDefault="003E0D9C" w:rsidP="00F314E4">
            <w:pPr>
              <w:suppressAutoHyphens/>
              <w:spacing w:after="0" w:line="240" w:lineRule="auto"/>
              <w:ind w:left="210"/>
              <w:rPr>
                <w:rFonts w:ascii="Arial" w:eastAsia="Times New Roman" w:hAnsi="Arial" w:cs="Arial"/>
                <w:sz w:val="21"/>
                <w:szCs w:val="21"/>
                <w:lang w:val="uk-UA" w:eastAsia="zh-CN"/>
              </w:rPr>
            </w:pPr>
            <w:r w:rsidRPr="00AB23E1">
              <w:rPr>
                <w:rFonts w:ascii="Arial" w:eastAsia="Times New Roman" w:hAnsi="Arial" w:cs="Arial"/>
                <w:sz w:val="21"/>
                <w:szCs w:val="21"/>
                <w:lang w:val="uk-UA" w:eastAsia="zh-CN"/>
              </w:rPr>
              <w:t>_____________________________________</w:t>
            </w:r>
          </w:p>
          <w:p w:rsidR="003E0D9C" w:rsidRPr="00AB23E1" w:rsidRDefault="003E0D9C" w:rsidP="00F314E4">
            <w:pPr>
              <w:suppressAutoHyphens/>
              <w:spacing w:after="0" w:line="240" w:lineRule="auto"/>
              <w:ind w:left="210"/>
              <w:rPr>
                <w:rFonts w:ascii="Arial" w:eastAsia="Times New Roman" w:hAnsi="Arial" w:cs="Arial"/>
                <w:sz w:val="21"/>
                <w:szCs w:val="21"/>
                <w:lang w:val="uk-UA" w:eastAsia="zh-CN"/>
              </w:rPr>
            </w:pPr>
            <w:r w:rsidRPr="00AB23E1">
              <w:rPr>
                <w:rFonts w:ascii="Arial" w:eastAsia="Times New Roman" w:hAnsi="Arial" w:cs="Arial"/>
                <w:sz w:val="21"/>
                <w:szCs w:val="21"/>
                <w:lang w:val="uk-UA" w:eastAsia="zh-CN"/>
              </w:rPr>
              <w:t>_____________________________________</w:t>
            </w:r>
          </w:p>
          <w:p w:rsidR="003E0D9C" w:rsidRPr="00AB23E1" w:rsidRDefault="003E0D9C" w:rsidP="00F314E4">
            <w:pPr>
              <w:suppressAutoHyphens/>
              <w:spacing w:after="0" w:line="240" w:lineRule="auto"/>
              <w:ind w:left="210"/>
              <w:rPr>
                <w:rFonts w:ascii="Arial" w:eastAsia="Times New Roman" w:hAnsi="Arial" w:cs="Arial"/>
                <w:sz w:val="21"/>
                <w:szCs w:val="21"/>
                <w:lang w:val="uk-UA" w:eastAsia="zh-CN"/>
              </w:rPr>
            </w:pPr>
            <w:r w:rsidRPr="00AB23E1">
              <w:rPr>
                <w:rFonts w:ascii="Arial" w:eastAsia="Times New Roman" w:hAnsi="Arial" w:cs="Arial"/>
                <w:sz w:val="21"/>
                <w:szCs w:val="21"/>
                <w:lang w:val="uk-UA" w:eastAsia="zh-CN"/>
              </w:rPr>
              <w:t>_____________________________________</w:t>
            </w:r>
          </w:p>
          <w:p w:rsidR="003E0D9C" w:rsidRPr="00AB23E1" w:rsidRDefault="003E0D9C" w:rsidP="00F314E4">
            <w:pPr>
              <w:suppressAutoHyphens/>
              <w:spacing w:after="0" w:line="240" w:lineRule="auto"/>
              <w:ind w:left="210"/>
              <w:rPr>
                <w:rFonts w:ascii="Arial" w:eastAsia="Times New Roman" w:hAnsi="Arial" w:cs="Arial"/>
                <w:sz w:val="21"/>
                <w:szCs w:val="21"/>
                <w:lang w:val="uk-UA" w:eastAsia="zh-CN"/>
              </w:rPr>
            </w:pPr>
            <w:r w:rsidRPr="00AB23E1">
              <w:rPr>
                <w:rFonts w:ascii="Arial" w:eastAsia="Times New Roman" w:hAnsi="Arial" w:cs="Arial"/>
                <w:sz w:val="21"/>
                <w:szCs w:val="21"/>
                <w:lang w:val="uk-UA" w:eastAsia="zh-CN"/>
              </w:rPr>
              <w:t>_____________________________________</w:t>
            </w:r>
          </w:p>
          <w:p w:rsidR="003E0D9C" w:rsidRPr="00AB23E1" w:rsidRDefault="003E0D9C" w:rsidP="00F314E4">
            <w:pPr>
              <w:suppressAutoHyphens/>
              <w:spacing w:after="0" w:line="240" w:lineRule="auto"/>
              <w:ind w:left="210"/>
              <w:rPr>
                <w:rFonts w:ascii="Arial" w:eastAsia="Times New Roman" w:hAnsi="Arial" w:cs="Arial"/>
                <w:sz w:val="21"/>
                <w:szCs w:val="21"/>
                <w:lang w:val="uk-UA" w:eastAsia="zh-CN"/>
              </w:rPr>
            </w:pPr>
            <w:r w:rsidRPr="00AB23E1">
              <w:rPr>
                <w:rFonts w:ascii="Arial" w:eastAsia="Times New Roman" w:hAnsi="Arial" w:cs="Arial"/>
                <w:sz w:val="21"/>
                <w:szCs w:val="21"/>
                <w:lang w:val="uk-UA" w:eastAsia="zh-CN"/>
              </w:rPr>
              <w:t>_____________________________________</w:t>
            </w:r>
          </w:p>
          <w:p w:rsidR="003E0D9C" w:rsidRPr="00AB23E1" w:rsidRDefault="003E0D9C" w:rsidP="00F314E4">
            <w:pPr>
              <w:suppressAutoHyphens/>
              <w:spacing w:after="0" w:line="240" w:lineRule="auto"/>
              <w:ind w:left="210"/>
              <w:rPr>
                <w:rFonts w:ascii="Arial" w:eastAsia="Times New Roman" w:hAnsi="Arial" w:cs="Arial"/>
                <w:sz w:val="21"/>
                <w:szCs w:val="21"/>
                <w:lang w:val="uk-UA" w:eastAsia="zh-CN"/>
              </w:rPr>
            </w:pPr>
            <w:r w:rsidRPr="00AB23E1">
              <w:rPr>
                <w:rFonts w:ascii="Arial" w:eastAsia="Times New Roman" w:hAnsi="Arial" w:cs="Arial"/>
                <w:sz w:val="21"/>
                <w:szCs w:val="21"/>
                <w:lang w:val="uk-UA" w:eastAsia="zh-CN"/>
              </w:rPr>
              <w:t>_____________________________________</w:t>
            </w:r>
          </w:p>
          <w:p w:rsidR="003E0D9C" w:rsidRPr="00AB23E1" w:rsidRDefault="003E0D9C" w:rsidP="00F314E4">
            <w:pPr>
              <w:suppressAutoHyphens/>
              <w:spacing w:after="0" w:line="240" w:lineRule="auto"/>
              <w:ind w:left="210"/>
              <w:rPr>
                <w:rFonts w:ascii="Arial" w:eastAsia="Times New Roman" w:hAnsi="Arial" w:cs="Arial"/>
                <w:sz w:val="21"/>
                <w:szCs w:val="21"/>
                <w:lang w:val="uk-UA" w:eastAsia="zh-CN"/>
              </w:rPr>
            </w:pPr>
          </w:p>
          <w:p w:rsidR="003E0D9C" w:rsidRPr="00AB23E1" w:rsidRDefault="003E0D9C" w:rsidP="00F314E4">
            <w:pPr>
              <w:suppressAutoHyphens/>
              <w:spacing w:after="0" w:line="240" w:lineRule="auto"/>
              <w:ind w:left="210"/>
              <w:rPr>
                <w:rFonts w:ascii="Arial" w:eastAsia="Times New Roman" w:hAnsi="Arial" w:cs="Arial"/>
                <w:sz w:val="21"/>
                <w:szCs w:val="21"/>
                <w:lang w:val="uk-UA" w:eastAsia="zh-CN"/>
              </w:rPr>
            </w:pPr>
            <w:r w:rsidRPr="00AB23E1">
              <w:rPr>
                <w:rFonts w:ascii="Arial" w:eastAsia="Times New Roman" w:hAnsi="Arial" w:cs="Arial"/>
                <w:sz w:val="21"/>
                <w:szCs w:val="21"/>
                <w:lang w:val="uk-UA" w:eastAsia="zh-CN"/>
              </w:rPr>
              <w:t>_____________________________________</w:t>
            </w:r>
          </w:p>
          <w:p w:rsidR="003E0D9C" w:rsidRPr="00AB23E1" w:rsidRDefault="003E0D9C" w:rsidP="00F314E4">
            <w:pPr>
              <w:suppressAutoHyphens/>
              <w:spacing w:after="0" w:line="240" w:lineRule="auto"/>
              <w:ind w:left="210"/>
              <w:rPr>
                <w:rFonts w:ascii="Arial" w:eastAsia="Times New Roman" w:hAnsi="Arial" w:cs="Arial"/>
                <w:sz w:val="24"/>
                <w:szCs w:val="24"/>
                <w:lang w:val="uk-UA" w:eastAsia="zh-CN"/>
              </w:rPr>
            </w:pPr>
            <w:r w:rsidRPr="00AB23E1">
              <w:rPr>
                <w:rFonts w:ascii="Arial" w:eastAsia="Times New Roman" w:hAnsi="Arial" w:cs="Arial"/>
                <w:sz w:val="21"/>
                <w:szCs w:val="21"/>
                <w:lang w:val="uk-UA" w:eastAsia="zh-CN"/>
              </w:rPr>
              <w:t>_____________________________________</w:t>
            </w:r>
          </w:p>
        </w:tc>
      </w:tr>
    </w:tbl>
    <w:p w:rsidR="003E0D9C" w:rsidRPr="00AB23E1" w:rsidRDefault="003E0D9C" w:rsidP="003E0D9C">
      <w:pPr>
        <w:suppressAutoHyphens/>
        <w:spacing w:after="0" w:line="240" w:lineRule="auto"/>
        <w:ind w:firstLine="510"/>
        <w:jc w:val="center"/>
        <w:rPr>
          <w:rFonts w:ascii="Arial" w:eastAsia="Times New Roman" w:hAnsi="Arial" w:cs="Arial"/>
          <w:sz w:val="28"/>
          <w:szCs w:val="28"/>
          <w:lang w:val="uk-UA" w:eastAsia="zh-CN"/>
        </w:rPr>
      </w:pPr>
    </w:p>
    <w:p w:rsidR="003E0D9C" w:rsidRPr="00AB23E1" w:rsidRDefault="003E0D9C" w:rsidP="003E0D9C">
      <w:pPr>
        <w:suppressAutoHyphens/>
        <w:spacing w:after="0" w:line="240" w:lineRule="auto"/>
        <w:ind w:firstLine="510"/>
        <w:jc w:val="center"/>
        <w:rPr>
          <w:rFonts w:ascii="Arial" w:eastAsia="Times New Roman" w:hAnsi="Arial" w:cs="Arial"/>
          <w:b/>
          <w:bCs/>
          <w:sz w:val="21"/>
          <w:szCs w:val="21"/>
          <w:lang w:val="uk-UA" w:eastAsia="zh-CN"/>
        </w:rPr>
      </w:pPr>
    </w:p>
    <w:p w:rsidR="003E0D9C" w:rsidRPr="00AB23E1" w:rsidRDefault="003E0D9C" w:rsidP="003E0D9C">
      <w:pPr>
        <w:suppressAutoHyphens/>
        <w:spacing w:after="0" w:line="240" w:lineRule="auto"/>
        <w:ind w:firstLine="510"/>
        <w:jc w:val="center"/>
        <w:rPr>
          <w:rFonts w:ascii="Arial" w:eastAsia="Times New Roman" w:hAnsi="Arial" w:cs="Arial"/>
          <w:b/>
          <w:bCs/>
          <w:sz w:val="21"/>
          <w:szCs w:val="21"/>
          <w:lang w:val="uk-UA" w:eastAsia="zh-CN"/>
        </w:rPr>
      </w:pPr>
    </w:p>
    <w:p w:rsidR="003E0D9C" w:rsidRPr="00AB23E1" w:rsidRDefault="003E0D9C" w:rsidP="003E0D9C">
      <w:pPr>
        <w:suppressAutoHyphens/>
        <w:spacing w:after="0" w:line="240" w:lineRule="auto"/>
        <w:ind w:firstLine="510"/>
        <w:jc w:val="center"/>
        <w:rPr>
          <w:rFonts w:ascii="Arial" w:eastAsia="Times New Roman" w:hAnsi="Arial" w:cs="Arial"/>
          <w:b/>
          <w:bCs/>
          <w:sz w:val="21"/>
          <w:szCs w:val="21"/>
          <w:lang w:val="uk-UA" w:eastAsia="zh-CN"/>
        </w:rPr>
      </w:pPr>
    </w:p>
    <w:p w:rsidR="003E0D9C" w:rsidRPr="00AB23E1" w:rsidRDefault="003E0D9C" w:rsidP="003E0D9C">
      <w:pPr>
        <w:suppressAutoHyphens/>
        <w:spacing w:after="0" w:line="240" w:lineRule="auto"/>
        <w:ind w:firstLine="510"/>
        <w:jc w:val="center"/>
        <w:rPr>
          <w:rFonts w:ascii="Arial" w:eastAsia="Times New Roman" w:hAnsi="Arial" w:cs="Arial"/>
          <w:b/>
          <w:bCs/>
          <w:sz w:val="21"/>
          <w:szCs w:val="21"/>
          <w:lang w:val="uk-UA" w:eastAsia="zh-CN"/>
        </w:rPr>
      </w:pPr>
    </w:p>
    <w:p w:rsidR="003E0D9C" w:rsidRPr="00AB23E1" w:rsidRDefault="003E0D9C" w:rsidP="003E0D9C">
      <w:pPr>
        <w:suppressAutoHyphens/>
        <w:spacing w:after="0" w:line="240" w:lineRule="auto"/>
        <w:ind w:firstLine="510"/>
        <w:jc w:val="center"/>
        <w:rPr>
          <w:rFonts w:ascii="Arial" w:eastAsia="Times New Roman" w:hAnsi="Arial" w:cs="Arial"/>
          <w:b/>
          <w:bCs/>
          <w:sz w:val="21"/>
          <w:szCs w:val="21"/>
          <w:lang w:val="uk-UA" w:eastAsia="zh-CN"/>
        </w:rPr>
      </w:pPr>
    </w:p>
    <w:p w:rsidR="003E0D9C" w:rsidRPr="00AB23E1" w:rsidRDefault="003E0D9C" w:rsidP="003E0D9C">
      <w:pPr>
        <w:suppressAutoHyphens/>
        <w:spacing w:after="0" w:line="240" w:lineRule="auto"/>
        <w:ind w:firstLine="510"/>
        <w:jc w:val="center"/>
        <w:rPr>
          <w:rFonts w:ascii="Arial" w:eastAsia="Times New Roman" w:hAnsi="Arial" w:cs="Arial"/>
          <w:b/>
          <w:bCs/>
          <w:sz w:val="21"/>
          <w:szCs w:val="21"/>
          <w:lang w:val="uk-UA" w:eastAsia="zh-CN"/>
        </w:rPr>
      </w:pPr>
    </w:p>
    <w:p w:rsidR="00870076" w:rsidRDefault="00870076" w:rsidP="003E0D9C">
      <w:pPr>
        <w:suppressAutoHyphens/>
        <w:spacing w:after="0" w:line="240" w:lineRule="auto"/>
        <w:ind w:firstLine="510"/>
        <w:jc w:val="center"/>
        <w:rPr>
          <w:rFonts w:ascii="Arial" w:eastAsia="Times New Roman" w:hAnsi="Arial" w:cs="Arial"/>
          <w:b/>
          <w:bCs/>
          <w:sz w:val="21"/>
          <w:szCs w:val="21"/>
          <w:lang w:val="uk-UA" w:eastAsia="zh-CN"/>
        </w:rPr>
      </w:pPr>
    </w:p>
    <w:p w:rsidR="00870076" w:rsidRPr="00870076" w:rsidRDefault="00870076" w:rsidP="00870076">
      <w:pPr>
        <w:spacing w:after="0" w:line="240" w:lineRule="auto"/>
        <w:ind w:left="5664"/>
        <w:rPr>
          <w:rFonts w:ascii="Arial" w:eastAsia="Times New Roman" w:hAnsi="Arial" w:cs="Arial"/>
          <w:sz w:val="21"/>
          <w:szCs w:val="21"/>
          <w:lang w:val="uk-UA" w:eastAsia="zh-CN"/>
        </w:rPr>
      </w:pPr>
      <w:r w:rsidRPr="00870076">
        <w:rPr>
          <w:rFonts w:ascii="Arial" w:eastAsia="Times New Roman" w:hAnsi="Arial" w:cs="Arial"/>
          <w:sz w:val="21"/>
          <w:szCs w:val="21"/>
          <w:lang w:val="uk-UA" w:eastAsia="zh-CN"/>
        </w:rPr>
        <w:t>Додаток №1 до Договору №___/___-А</w:t>
      </w:r>
    </w:p>
    <w:p w:rsidR="00870076" w:rsidRPr="00870076" w:rsidRDefault="00870076" w:rsidP="00870076">
      <w:pPr>
        <w:spacing w:after="0" w:line="240" w:lineRule="auto"/>
        <w:jc w:val="both"/>
        <w:rPr>
          <w:rFonts w:ascii="Arial" w:eastAsia="Times New Roman" w:hAnsi="Arial" w:cs="Arial"/>
          <w:sz w:val="21"/>
          <w:szCs w:val="21"/>
          <w:lang w:val="uk-UA" w:eastAsia="zh-CN"/>
        </w:rPr>
      </w:pPr>
      <w:r>
        <w:rPr>
          <w:rFonts w:ascii="Arial" w:eastAsia="Times New Roman" w:hAnsi="Arial" w:cs="Arial"/>
          <w:sz w:val="21"/>
          <w:szCs w:val="21"/>
          <w:lang w:val="uk-UA" w:eastAsia="zh-CN"/>
        </w:rPr>
        <w:tab/>
      </w:r>
      <w:r>
        <w:rPr>
          <w:rFonts w:ascii="Arial" w:eastAsia="Times New Roman" w:hAnsi="Arial" w:cs="Arial"/>
          <w:sz w:val="21"/>
          <w:szCs w:val="21"/>
          <w:lang w:val="uk-UA" w:eastAsia="zh-CN"/>
        </w:rPr>
        <w:tab/>
      </w:r>
      <w:r>
        <w:rPr>
          <w:rFonts w:ascii="Arial" w:eastAsia="Times New Roman" w:hAnsi="Arial" w:cs="Arial"/>
          <w:sz w:val="21"/>
          <w:szCs w:val="21"/>
          <w:lang w:val="uk-UA" w:eastAsia="zh-CN"/>
        </w:rPr>
        <w:tab/>
      </w:r>
      <w:r>
        <w:rPr>
          <w:rFonts w:ascii="Arial" w:eastAsia="Times New Roman" w:hAnsi="Arial" w:cs="Arial"/>
          <w:sz w:val="21"/>
          <w:szCs w:val="21"/>
          <w:lang w:val="uk-UA" w:eastAsia="zh-CN"/>
        </w:rPr>
        <w:tab/>
      </w:r>
      <w:r>
        <w:rPr>
          <w:rFonts w:ascii="Arial" w:eastAsia="Times New Roman" w:hAnsi="Arial" w:cs="Arial"/>
          <w:sz w:val="21"/>
          <w:szCs w:val="21"/>
          <w:lang w:val="uk-UA" w:eastAsia="zh-CN"/>
        </w:rPr>
        <w:tab/>
      </w:r>
      <w:r>
        <w:rPr>
          <w:rFonts w:ascii="Arial" w:eastAsia="Times New Roman" w:hAnsi="Arial" w:cs="Arial"/>
          <w:sz w:val="21"/>
          <w:szCs w:val="21"/>
          <w:lang w:val="uk-UA" w:eastAsia="zh-CN"/>
        </w:rPr>
        <w:tab/>
      </w:r>
      <w:r>
        <w:rPr>
          <w:rFonts w:ascii="Arial" w:eastAsia="Times New Roman" w:hAnsi="Arial" w:cs="Arial"/>
          <w:sz w:val="21"/>
          <w:szCs w:val="21"/>
          <w:lang w:val="uk-UA" w:eastAsia="zh-CN"/>
        </w:rPr>
        <w:tab/>
      </w:r>
      <w:r>
        <w:rPr>
          <w:rFonts w:ascii="Arial" w:eastAsia="Times New Roman" w:hAnsi="Arial" w:cs="Arial"/>
          <w:sz w:val="21"/>
          <w:szCs w:val="21"/>
          <w:lang w:val="uk-UA" w:eastAsia="zh-CN"/>
        </w:rPr>
        <w:tab/>
        <w:t>від “___” _______________</w:t>
      </w:r>
      <w:r w:rsidRPr="00870076">
        <w:rPr>
          <w:rFonts w:ascii="Arial" w:eastAsia="Times New Roman" w:hAnsi="Arial" w:cs="Arial"/>
          <w:sz w:val="21"/>
          <w:szCs w:val="21"/>
          <w:lang w:val="uk-UA" w:eastAsia="zh-CN"/>
        </w:rPr>
        <w:t>__ 201__ р.</w:t>
      </w:r>
    </w:p>
    <w:p w:rsidR="003E0D9C" w:rsidRPr="00AB23E1" w:rsidRDefault="003E0D9C" w:rsidP="003E0D9C">
      <w:pPr>
        <w:suppressAutoHyphens/>
        <w:spacing w:after="0" w:line="240" w:lineRule="auto"/>
        <w:ind w:firstLine="510"/>
        <w:jc w:val="both"/>
        <w:rPr>
          <w:rFonts w:ascii="Arial" w:eastAsia="Times New Roman" w:hAnsi="Arial" w:cs="Arial"/>
          <w:sz w:val="21"/>
          <w:szCs w:val="21"/>
          <w:lang w:val="uk-UA" w:eastAsia="zh-CN"/>
        </w:rPr>
      </w:pPr>
    </w:p>
    <w:p w:rsidR="003E0D9C" w:rsidRPr="00AB23E1" w:rsidRDefault="003E0D9C" w:rsidP="003E0D9C">
      <w:pPr>
        <w:suppressAutoHyphens/>
        <w:spacing w:after="0" w:line="240" w:lineRule="auto"/>
        <w:ind w:firstLine="510"/>
        <w:jc w:val="both"/>
        <w:rPr>
          <w:rFonts w:ascii="Arial" w:eastAsia="Times New Roman" w:hAnsi="Arial" w:cs="Arial"/>
          <w:sz w:val="21"/>
          <w:szCs w:val="21"/>
          <w:lang w:val="uk-UA" w:eastAsia="zh-CN"/>
        </w:rPr>
      </w:pPr>
    </w:p>
    <w:p w:rsidR="003E0D9C" w:rsidRPr="00AB23E1" w:rsidRDefault="00870076" w:rsidP="003E0D9C">
      <w:pPr>
        <w:numPr>
          <w:ilvl w:val="0"/>
          <w:numId w:val="6"/>
        </w:numPr>
        <w:suppressAutoHyphens/>
        <w:spacing w:after="0" w:line="240" w:lineRule="auto"/>
        <w:ind w:firstLine="510"/>
        <w:jc w:val="center"/>
        <w:rPr>
          <w:rFonts w:ascii="Arial" w:eastAsia="Times New Roman" w:hAnsi="Arial" w:cs="Arial"/>
          <w:sz w:val="21"/>
          <w:szCs w:val="21"/>
          <w:lang w:val="uk-UA" w:eastAsia="zh-CN"/>
        </w:rPr>
      </w:pPr>
      <w:r>
        <w:rPr>
          <w:rFonts w:ascii="Arial" w:eastAsia="Times New Roman" w:hAnsi="Arial" w:cs="Arial"/>
          <w:b/>
          <w:bCs/>
          <w:sz w:val="21"/>
          <w:szCs w:val="21"/>
          <w:lang w:val="uk-UA" w:eastAsia="zh-CN"/>
        </w:rPr>
        <w:t xml:space="preserve"> </w:t>
      </w:r>
      <w:r w:rsidR="003E0D9C" w:rsidRPr="00AB23E1">
        <w:rPr>
          <w:rFonts w:ascii="Arial" w:eastAsia="Times New Roman" w:hAnsi="Arial" w:cs="Arial"/>
          <w:b/>
          <w:bCs/>
          <w:sz w:val="21"/>
          <w:szCs w:val="21"/>
          <w:lang w:val="uk-UA" w:eastAsia="zh-CN"/>
        </w:rPr>
        <w:t>Розмір винагороди (роялті)</w:t>
      </w:r>
    </w:p>
    <w:p w:rsidR="003E0D9C" w:rsidRPr="00AB23E1" w:rsidRDefault="003E0D9C" w:rsidP="003E0D9C">
      <w:pPr>
        <w:suppressAutoHyphens/>
        <w:spacing w:after="0" w:line="240" w:lineRule="auto"/>
        <w:ind w:firstLine="510"/>
        <w:jc w:val="both"/>
        <w:rPr>
          <w:rFonts w:ascii="Arial" w:eastAsia="Times New Roman" w:hAnsi="Arial" w:cs="Arial"/>
          <w:sz w:val="21"/>
          <w:szCs w:val="21"/>
          <w:lang w:val="uk-UA" w:eastAsia="zh-CN"/>
        </w:rPr>
      </w:pPr>
      <w:r w:rsidRPr="00AB23E1">
        <w:rPr>
          <w:rFonts w:ascii="Arial" w:eastAsia="Times New Roman" w:hAnsi="Arial" w:cs="Arial"/>
          <w:sz w:val="21"/>
          <w:szCs w:val="21"/>
          <w:lang w:val="uk-UA" w:eastAsia="zh-CN"/>
        </w:rPr>
        <w:t>1.1. Розмір вина</w:t>
      </w:r>
      <w:r w:rsidR="008813EE" w:rsidRPr="00AB23E1">
        <w:rPr>
          <w:rFonts w:ascii="Arial" w:eastAsia="Times New Roman" w:hAnsi="Arial" w:cs="Arial"/>
          <w:sz w:val="21"/>
          <w:szCs w:val="21"/>
          <w:lang w:val="uk-UA" w:eastAsia="zh-CN"/>
        </w:rPr>
        <w:t>городи (роялті) встановлюється Організацією</w:t>
      </w:r>
      <w:r w:rsidRPr="00AB23E1">
        <w:rPr>
          <w:rFonts w:ascii="Arial" w:eastAsia="Times New Roman" w:hAnsi="Arial" w:cs="Arial"/>
          <w:sz w:val="21"/>
          <w:szCs w:val="21"/>
          <w:lang w:val="uk-UA" w:eastAsia="zh-CN"/>
        </w:rPr>
        <w:t xml:space="preserve"> відповідно до прийнятих рішень її органів на підставі чинного законодавства, зокрема постанови КМУ від 18.01.2003р. №72 . </w:t>
      </w:r>
    </w:p>
    <w:p w:rsidR="003E0D9C" w:rsidRPr="00AB23E1" w:rsidRDefault="003E0D9C" w:rsidP="003E0D9C">
      <w:pPr>
        <w:suppressAutoHyphens/>
        <w:spacing w:after="0" w:line="240" w:lineRule="auto"/>
        <w:ind w:firstLine="510"/>
        <w:jc w:val="both"/>
        <w:rPr>
          <w:rFonts w:ascii="Arial" w:eastAsia="Times New Roman" w:hAnsi="Arial" w:cs="Arial"/>
          <w:sz w:val="21"/>
          <w:szCs w:val="21"/>
          <w:lang w:val="uk-UA" w:eastAsia="zh-CN"/>
        </w:rPr>
      </w:pPr>
      <w:r w:rsidRPr="00AB23E1">
        <w:rPr>
          <w:rFonts w:ascii="Arial" w:eastAsia="Times New Roman" w:hAnsi="Arial" w:cs="Arial"/>
          <w:sz w:val="21"/>
          <w:szCs w:val="21"/>
          <w:lang w:val="uk-UA" w:eastAsia="zh-CN"/>
        </w:rPr>
        <w:t>1.2. Встановлюється наступний розмір винагороди (роялті) за відтворення і продаж та інше відчуження оригіналу чи примірника запису творів у гривнях:</w:t>
      </w:r>
    </w:p>
    <w:p w:rsidR="003E0D9C" w:rsidRPr="00AB23E1" w:rsidRDefault="003E0D9C" w:rsidP="003E0D9C">
      <w:pPr>
        <w:suppressAutoHyphens/>
        <w:spacing w:after="0" w:line="240" w:lineRule="auto"/>
        <w:ind w:firstLine="510"/>
        <w:rPr>
          <w:rFonts w:ascii="Arial" w:eastAsia="Times New Roman" w:hAnsi="Arial" w:cs="Arial"/>
          <w:sz w:val="21"/>
          <w:szCs w:val="21"/>
          <w:lang w:val="uk-UA" w:eastAsia="zh-CN"/>
        </w:rPr>
      </w:pPr>
      <w:r w:rsidRPr="00AB23E1">
        <w:rPr>
          <w:rFonts w:ascii="Arial" w:eastAsia="Times New Roman" w:hAnsi="Arial" w:cs="Arial"/>
          <w:sz w:val="21"/>
          <w:szCs w:val="21"/>
          <w:lang w:val="uk-UA" w:eastAsia="zh-CN"/>
        </w:rPr>
        <w:t xml:space="preserve">-  за один примірник </w:t>
      </w:r>
      <w:r w:rsidRPr="00AB23E1">
        <w:rPr>
          <w:rFonts w:ascii="Arial" w:eastAsia="Times New Roman" w:hAnsi="Arial" w:cs="Arial"/>
          <w:sz w:val="21"/>
          <w:szCs w:val="21"/>
          <w:lang w:val="en-US" w:eastAsia="zh-CN"/>
        </w:rPr>
        <w:t>DVD</w:t>
      </w:r>
      <w:r w:rsidRPr="00AB23E1">
        <w:rPr>
          <w:rFonts w:ascii="Arial" w:eastAsia="Times New Roman" w:hAnsi="Arial" w:cs="Arial"/>
          <w:sz w:val="21"/>
          <w:szCs w:val="21"/>
          <w:lang w:val="uk-UA" w:eastAsia="zh-CN"/>
        </w:rPr>
        <w:t xml:space="preserve"> (до 30 творів)</w:t>
      </w:r>
      <w:r w:rsidRPr="00AB23E1">
        <w:rPr>
          <w:rFonts w:ascii="Arial" w:eastAsia="Times New Roman" w:hAnsi="Arial" w:cs="Arial"/>
          <w:sz w:val="21"/>
          <w:szCs w:val="21"/>
          <w:lang w:val="uk-UA" w:eastAsia="zh-CN"/>
        </w:rPr>
        <w:tab/>
      </w:r>
      <w:r w:rsidRPr="00AB23E1">
        <w:rPr>
          <w:rFonts w:ascii="Arial" w:eastAsia="Times New Roman" w:hAnsi="Arial" w:cs="Arial"/>
          <w:sz w:val="21"/>
          <w:szCs w:val="21"/>
          <w:lang w:val="uk-UA" w:eastAsia="zh-CN"/>
        </w:rPr>
        <w:tab/>
      </w:r>
      <w:r w:rsidRPr="00AB23E1">
        <w:rPr>
          <w:rFonts w:ascii="Arial" w:eastAsia="Times New Roman" w:hAnsi="Arial" w:cs="Arial"/>
          <w:sz w:val="21"/>
          <w:szCs w:val="21"/>
          <w:lang w:val="uk-UA" w:eastAsia="zh-CN"/>
        </w:rPr>
        <w:tab/>
      </w:r>
      <w:r w:rsidR="008813EE" w:rsidRPr="00AB23E1">
        <w:rPr>
          <w:rFonts w:ascii="Arial" w:eastAsia="Times New Roman" w:hAnsi="Arial" w:cs="Arial"/>
          <w:sz w:val="21"/>
          <w:szCs w:val="21"/>
          <w:lang w:eastAsia="zh-CN"/>
        </w:rPr>
        <w:tab/>
      </w:r>
      <w:r w:rsidR="008813EE" w:rsidRPr="00AB23E1">
        <w:rPr>
          <w:rFonts w:ascii="Arial" w:eastAsia="Times New Roman" w:hAnsi="Arial" w:cs="Arial"/>
          <w:sz w:val="21"/>
          <w:szCs w:val="21"/>
          <w:lang w:eastAsia="zh-CN"/>
        </w:rPr>
        <w:tab/>
      </w:r>
      <w:r w:rsidR="008813EE" w:rsidRPr="00AB23E1">
        <w:rPr>
          <w:rFonts w:ascii="Arial" w:eastAsia="Times New Roman" w:hAnsi="Arial" w:cs="Arial"/>
          <w:sz w:val="21"/>
          <w:szCs w:val="21"/>
          <w:lang w:val="uk-UA" w:eastAsia="zh-CN"/>
        </w:rPr>
        <w:t>_</w:t>
      </w:r>
      <w:r w:rsidR="003B6EC7">
        <w:rPr>
          <w:rFonts w:ascii="Arial" w:eastAsia="Times New Roman" w:hAnsi="Arial" w:cs="Arial"/>
          <w:sz w:val="21"/>
          <w:szCs w:val="21"/>
          <w:lang w:val="uk-UA" w:eastAsia="zh-CN"/>
        </w:rPr>
        <w:t>_</w:t>
      </w:r>
      <w:r w:rsidR="008813EE" w:rsidRPr="00AB23E1">
        <w:rPr>
          <w:rFonts w:ascii="Arial" w:eastAsia="Times New Roman" w:hAnsi="Arial" w:cs="Arial"/>
          <w:sz w:val="21"/>
          <w:szCs w:val="21"/>
          <w:lang w:val="uk-UA" w:eastAsia="zh-CN"/>
        </w:rPr>
        <w:t xml:space="preserve">__ </w:t>
      </w:r>
      <w:r w:rsidRPr="00AB23E1">
        <w:rPr>
          <w:rFonts w:ascii="Arial" w:eastAsia="Times New Roman" w:hAnsi="Arial" w:cs="Arial"/>
          <w:sz w:val="21"/>
          <w:szCs w:val="21"/>
          <w:lang w:val="uk-UA" w:eastAsia="zh-CN"/>
        </w:rPr>
        <w:t xml:space="preserve"> грн.</w:t>
      </w:r>
    </w:p>
    <w:p w:rsidR="003E0D9C" w:rsidRPr="00AB23E1" w:rsidRDefault="003E0D9C" w:rsidP="003E0D9C">
      <w:pPr>
        <w:suppressAutoHyphens/>
        <w:spacing w:after="0" w:line="240" w:lineRule="auto"/>
        <w:ind w:firstLine="510"/>
        <w:rPr>
          <w:rFonts w:ascii="Arial" w:eastAsia="Arial" w:hAnsi="Arial" w:cs="Arial"/>
          <w:sz w:val="21"/>
          <w:szCs w:val="21"/>
          <w:lang w:val="uk-UA" w:eastAsia="zh-CN"/>
        </w:rPr>
      </w:pPr>
      <w:r w:rsidRPr="00AB23E1">
        <w:rPr>
          <w:rFonts w:ascii="Arial" w:eastAsia="Times New Roman" w:hAnsi="Arial" w:cs="Arial"/>
          <w:sz w:val="21"/>
          <w:szCs w:val="21"/>
          <w:lang w:val="uk-UA" w:eastAsia="zh-CN"/>
        </w:rPr>
        <w:t xml:space="preserve">-  за один примірник компакт-диску формату MP-3     </w:t>
      </w:r>
      <w:r w:rsidRPr="00AB23E1">
        <w:rPr>
          <w:rFonts w:ascii="Arial" w:eastAsia="Times New Roman" w:hAnsi="Arial" w:cs="Arial"/>
          <w:sz w:val="21"/>
          <w:szCs w:val="21"/>
          <w:lang w:val="uk-UA" w:eastAsia="zh-CN"/>
        </w:rPr>
        <w:tab/>
      </w:r>
      <w:r w:rsidRPr="00AB23E1">
        <w:rPr>
          <w:rFonts w:ascii="Arial" w:eastAsia="Times New Roman" w:hAnsi="Arial" w:cs="Arial"/>
          <w:sz w:val="21"/>
          <w:szCs w:val="21"/>
          <w:lang w:val="uk-UA" w:eastAsia="zh-CN"/>
        </w:rPr>
        <w:tab/>
      </w:r>
    </w:p>
    <w:p w:rsidR="003E0D9C" w:rsidRPr="00AB23E1" w:rsidRDefault="003E0D9C" w:rsidP="003E0D9C">
      <w:pPr>
        <w:suppressAutoHyphens/>
        <w:spacing w:after="0" w:line="240" w:lineRule="auto"/>
        <w:ind w:firstLine="510"/>
        <w:rPr>
          <w:rFonts w:ascii="Arial" w:eastAsia="Times New Roman" w:hAnsi="Arial" w:cs="Arial"/>
          <w:sz w:val="21"/>
          <w:szCs w:val="21"/>
          <w:lang w:val="uk-UA" w:eastAsia="zh-CN"/>
        </w:rPr>
      </w:pPr>
      <w:r w:rsidRPr="00AB23E1">
        <w:rPr>
          <w:rFonts w:ascii="Arial" w:eastAsia="Arial" w:hAnsi="Arial" w:cs="Arial"/>
          <w:sz w:val="21"/>
          <w:szCs w:val="21"/>
          <w:lang w:val="uk-UA" w:eastAsia="zh-CN"/>
        </w:rPr>
        <w:t xml:space="preserve">  </w:t>
      </w:r>
      <w:r w:rsidRPr="00AB23E1">
        <w:rPr>
          <w:rFonts w:ascii="Arial" w:eastAsia="Times New Roman" w:hAnsi="Arial" w:cs="Arial"/>
          <w:sz w:val="21"/>
          <w:szCs w:val="21"/>
          <w:lang w:val="uk-UA" w:eastAsia="zh-CN"/>
        </w:rPr>
        <w:t xml:space="preserve">(за кожні 30 хвилин звучання) </w:t>
      </w:r>
      <w:r w:rsidRPr="00AB23E1">
        <w:rPr>
          <w:rFonts w:ascii="Arial" w:eastAsia="Times New Roman" w:hAnsi="Arial" w:cs="Arial"/>
          <w:sz w:val="21"/>
          <w:szCs w:val="21"/>
          <w:lang w:val="uk-UA" w:eastAsia="zh-CN"/>
        </w:rPr>
        <w:tab/>
      </w:r>
      <w:r w:rsidRPr="00AB23E1">
        <w:rPr>
          <w:rFonts w:ascii="Arial" w:eastAsia="Times New Roman" w:hAnsi="Arial" w:cs="Arial"/>
          <w:sz w:val="21"/>
          <w:szCs w:val="21"/>
          <w:lang w:val="uk-UA" w:eastAsia="zh-CN"/>
        </w:rPr>
        <w:tab/>
      </w:r>
      <w:r w:rsidRPr="00AB23E1">
        <w:rPr>
          <w:rFonts w:ascii="Arial" w:eastAsia="Times New Roman" w:hAnsi="Arial" w:cs="Arial"/>
          <w:sz w:val="21"/>
          <w:szCs w:val="21"/>
          <w:lang w:val="uk-UA" w:eastAsia="zh-CN"/>
        </w:rPr>
        <w:tab/>
      </w:r>
      <w:r w:rsidRPr="00AB23E1">
        <w:rPr>
          <w:rFonts w:ascii="Arial" w:eastAsia="Times New Roman" w:hAnsi="Arial" w:cs="Arial"/>
          <w:sz w:val="21"/>
          <w:szCs w:val="21"/>
          <w:lang w:val="uk-UA" w:eastAsia="zh-CN"/>
        </w:rPr>
        <w:tab/>
      </w:r>
      <w:r w:rsidRPr="00AB23E1">
        <w:rPr>
          <w:rFonts w:ascii="Arial" w:eastAsia="Times New Roman" w:hAnsi="Arial" w:cs="Arial"/>
          <w:sz w:val="21"/>
          <w:szCs w:val="21"/>
          <w:lang w:val="uk-UA" w:eastAsia="zh-CN"/>
        </w:rPr>
        <w:tab/>
      </w:r>
      <w:r w:rsidRPr="00AB23E1">
        <w:rPr>
          <w:rFonts w:ascii="Arial" w:eastAsia="Times New Roman" w:hAnsi="Arial" w:cs="Arial"/>
          <w:sz w:val="21"/>
          <w:szCs w:val="21"/>
          <w:lang w:val="uk-UA" w:eastAsia="zh-CN"/>
        </w:rPr>
        <w:tab/>
      </w:r>
      <w:r w:rsidR="008813EE" w:rsidRPr="00AB23E1">
        <w:rPr>
          <w:rFonts w:ascii="Arial" w:eastAsia="Times New Roman" w:hAnsi="Arial" w:cs="Arial"/>
          <w:sz w:val="21"/>
          <w:szCs w:val="21"/>
          <w:lang w:val="uk-UA" w:eastAsia="zh-CN"/>
        </w:rPr>
        <w:t>_</w:t>
      </w:r>
      <w:r w:rsidR="003B6EC7">
        <w:rPr>
          <w:rFonts w:ascii="Arial" w:eastAsia="Times New Roman" w:hAnsi="Arial" w:cs="Arial"/>
          <w:sz w:val="21"/>
          <w:szCs w:val="21"/>
          <w:lang w:val="uk-UA" w:eastAsia="zh-CN"/>
        </w:rPr>
        <w:t>_</w:t>
      </w:r>
      <w:r w:rsidR="008813EE" w:rsidRPr="00AB23E1">
        <w:rPr>
          <w:rFonts w:ascii="Arial" w:eastAsia="Times New Roman" w:hAnsi="Arial" w:cs="Arial"/>
          <w:sz w:val="21"/>
          <w:szCs w:val="21"/>
          <w:lang w:val="uk-UA" w:eastAsia="zh-CN"/>
        </w:rPr>
        <w:t>__  грн</w:t>
      </w:r>
      <w:r w:rsidRPr="00AB23E1">
        <w:rPr>
          <w:rFonts w:ascii="Arial" w:eastAsia="Times New Roman" w:hAnsi="Arial" w:cs="Arial"/>
          <w:sz w:val="21"/>
          <w:szCs w:val="21"/>
          <w:lang w:val="uk-UA" w:eastAsia="zh-CN"/>
        </w:rPr>
        <w:t>.</w:t>
      </w:r>
    </w:p>
    <w:p w:rsidR="003E0D9C" w:rsidRPr="00AB23E1" w:rsidRDefault="003E0D9C" w:rsidP="003E0D9C">
      <w:pPr>
        <w:suppressAutoHyphens/>
        <w:spacing w:after="0" w:line="240" w:lineRule="auto"/>
        <w:ind w:firstLine="510"/>
        <w:rPr>
          <w:rFonts w:ascii="Arial" w:eastAsia="Times New Roman" w:hAnsi="Arial" w:cs="Arial"/>
          <w:sz w:val="21"/>
          <w:szCs w:val="21"/>
          <w:lang w:val="uk-UA" w:eastAsia="zh-CN"/>
        </w:rPr>
      </w:pPr>
      <w:r w:rsidRPr="00AB23E1">
        <w:rPr>
          <w:rFonts w:ascii="Arial" w:eastAsia="Times New Roman" w:hAnsi="Arial" w:cs="Arial"/>
          <w:sz w:val="21"/>
          <w:szCs w:val="21"/>
          <w:lang w:val="uk-UA" w:eastAsia="zh-CN"/>
        </w:rPr>
        <w:t xml:space="preserve">-  за один примірник компакт-диску (CD)      </w:t>
      </w:r>
      <w:r w:rsidRPr="00AB23E1">
        <w:rPr>
          <w:rFonts w:ascii="Arial" w:eastAsia="Times New Roman" w:hAnsi="Arial" w:cs="Arial"/>
          <w:sz w:val="21"/>
          <w:szCs w:val="21"/>
          <w:lang w:val="uk-UA" w:eastAsia="zh-CN"/>
        </w:rPr>
        <w:tab/>
      </w:r>
      <w:r w:rsidRPr="00AB23E1">
        <w:rPr>
          <w:rFonts w:ascii="Arial" w:eastAsia="Times New Roman" w:hAnsi="Arial" w:cs="Arial"/>
          <w:sz w:val="21"/>
          <w:szCs w:val="21"/>
          <w:lang w:val="uk-UA" w:eastAsia="zh-CN"/>
        </w:rPr>
        <w:tab/>
      </w:r>
      <w:r w:rsidRPr="00AB23E1">
        <w:rPr>
          <w:rFonts w:ascii="Arial" w:eastAsia="Times New Roman" w:hAnsi="Arial" w:cs="Arial"/>
          <w:sz w:val="21"/>
          <w:szCs w:val="21"/>
          <w:lang w:val="uk-UA" w:eastAsia="zh-CN"/>
        </w:rPr>
        <w:tab/>
      </w:r>
      <w:r w:rsidRPr="00AB23E1">
        <w:rPr>
          <w:rFonts w:ascii="Arial" w:eastAsia="Times New Roman" w:hAnsi="Arial" w:cs="Arial"/>
          <w:sz w:val="21"/>
          <w:szCs w:val="21"/>
          <w:lang w:val="uk-UA" w:eastAsia="zh-CN"/>
        </w:rPr>
        <w:tab/>
      </w:r>
      <w:r w:rsidRPr="00AB23E1">
        <w:rPr>
          <w:rFonts w:ascii="Arial" w:eastAsia="Times New Roman" w:hAnsi="Arial" w:cs="Arial"/>
          <w:sz w:val="21"/>
          <w:szCs w:val="21"/>
          <w:lang w:val="uk-UA" w:eastAsia="zh-CN"/>
        </w:rPr>
        <w:tab/>
      </w:r>
      <w:r w:rsidR="008813EE" w:rsidRPr="00AB23E1">
        <w:rPr>
          <w:rFonts w:ascii="Arial" w:eastAsia="Times New Roman" w:hAnsi="Arial" w:cs="Arial"/>
          <w:sz w:val="21"/>
          <w:szCs w:val="21"/>
          <w:lang w:val="uk-UA" w:eastAsia="zh-CN"/>
        </w:rPr>
        <w:t>_</w:t>
      </w:r>
      <w:r w:rsidR="003B6EC7">
        <w:rPr>
          <w:rFonts w:ascii="Arial" w:eastAsia="Times New Roman" w:hAnsi="Arial" w:cs="Arial"/>
          <w:sz w:val="21"/>
          <w:szCs w:val="21"/>
          <w:lang w:val="uk-UA" w:eastAsia="zh-CN"/>
        </w:rPr>
        <w:t>_</w:t>
      </w:r>
      <w:r w:rsidR="008813EE" w:rsidRPr="00AB23E1">
        <w:rPr>
          <w:rFonts w:ascii="Arial" w:eastAsia="Times New Roman" w:hAnsi="Arial" w:cs="Arial"/>
          <w:sz w:val="21"/>
          <w:szCs w:val="21"/>
          <w:lang w:val="uk-UA" w:eastAsia="zh-CN"/>
        </w:rPr>
        <w:t>__  грн</w:t>
      </w:r>
      <w:r w:rsidRPr="00AB23E1">
        <w:rPr>
          <w:rFonts w:ascii="Arial" w:eastAsia="Times New Roman" w:hAnsi="Arial" w:cs="Arial"/>
          <w:sz w:val="21"/>
          <w:szCs w:val="21"/>
          <w:lang w:val="uk-UA" w:eastAsia="zh-CN"/>
        </w:rPr>
        <w:t>.</w:t>
      </w:r>
    </w:p>
    <w:p w:rsidR="003E0D9C" w:rsidRPr="00AB23E1" w:rsidRDefault="003E0D9C" w:rsidP="003E0D9C">
      <w:pPr>
        <w:suppressAutoHyphens/>
        <w:spacing w:after="0" w:line="240" w:lineRule="auto"/>
        <w:ind w:firstLine="510"/>
        <w:rPr>
          <w:rFonts w:ascii="Arial" w:eastAsia="Times New Roman" w:hAnsi="Arial" w:cs="Arial"/>
          <w:sz w:val="21"/>
          <w:szCs w:val="21"/>
          <w:lang w:val="uk-UA" w:eastAsia="zh-CN"/>
        </w:rPr>
      </w:pPr>
      <w:r w:rsidRPr="00AB23E1">
        <w:rPr>
          <w:rFonts w:ascii="Arial" w:eastAsia="Times New Roman" w:hAnsi="Arial" w:cs="Arial"/>
          <w:sz w:val="21"/>
          <w:szCs w:val="21"/>
          <w:lang w:val="uk-UA" w:eastAsia="zh-CN"/>
        </w:rPr>
        <w:t xml:space="preserve">-  за один примірник грамплатівки </w:t>
      </w:r>
      <w:r w:rsidRPr="00AB23E1">
        <w:rPr>
          <w:rFonts w:ascii="Arial" w:eastAsia="Times New Roman" w:hAnsi="Arial" w:cs="Arial"/>
          <w:sz w:val="21"/>
          <w:szCs w:val="21"/>
          <w:lang w:eastAsia="zh-CN"/>
        </w:rPr>
        <w:t>(</w:t>
      </w:r>
      <w:proofErr w:type="spellStart"/>
      <w:r w:rsidRPr="00AB23E1">
        <w:rPr>
          <w:rFonts w:ascii="Arial" w:eastAsia="Times New Roman" w:hAnsi="Arial" w:cs="Arial"/>
          <w:sz w:val="21"/>
          <w:szCs w:val="21"/>
          <w:lang w:eastAsia="zh-CN"/>
        </w:rPr>
        <w:t>вінілу</w:t>
      </w:r>
      <w:proofErr w:type="spellEnd"/>
      <w:r w:rsidRPr="00AB23E1">
        <w:rPr>
          <w:rFonts w:ascii="Arial" w:eastAsia="Times New Roman" w:hAnsi="Arial" w:cs="Arial"/>
          <w:sz w:val="21"/>
          <w:szCs w:val="21"/>
          <w:lang w:eastAsia="zh-CN"/>
        </w:rPr>
        <w:t>)</w:t>
      </w:r>
      <w:r w:rsidR="008813EE" w:rsidRPr="00AB23E1">
        <w:rPr>
          <w:rFonts w:ascii="Arial" w:eastAsia="Times New Roman" w:hAnsi="Arial" w:cs="Arial"/>
          <w:sz w:val="21"/>
          <w:szCs w:val="21"/>
          <w:lang w:val="uk-UA" w:eastAsia="zh-CN"/>
        </w:rPr>
        <w:t xml:space="preserve">      </w:t>
      </w:r>
      <w:r w:rsidR="008813EE" w:rsidRPr="00AB23E1">
        <w:rPr>
          <w:rFonts w:ascii="Arial" w:eastAsia="Times New Roman" w:hAnsi="Arial" w:cs="Arial"/>
          <w:sz w:val="21"/>
          <w:szCs w:val="21"/>
          <w:lang w:val="uk-UA" w:eastAsia="zh-CN"/>
        </w:rPr>
        <w:tab/>
      </w:r>
      <w:r w:rsidR="008813EE" w:rsidRPr="00AB23E1">
        <w:rPr>
          <w:rFonts w:ascii="Arial" w:eastAsia="Times New Roman" w:hAnsi="Arial" w:cs="Arial"/>
          <w:sz w:val="21"/>
          <w:szCs w:val="21"/>
          <w:lang w:val="uk-UA" w:eastAsia="zh-CN"/>
        </w:rPr>
        <w:tab/>
      </w:r>
      <w:r w:rsidR="008813EE" w:rsidRPr="00AB23E1">
        <w:rPr>
          <w:rFonts w:ascii="Arial" w:eastAsia="Times New Roman" w:hAnsi="Arial" w:cs="Arial"/>
          <w:sz w:val="21"/>
          <w:szCs w:val="21"/>
          <w:lang w:val="uk-UA" w:eastAsia="zh-CN"/>
        </w:rPr>
        <w:tab/>
      </w:r>
      <w:r w:rsidR="008813EE" w:rsidRPr="00AB23E1">
        <w:rPr>
          <w:rFonts w:ascii="Arial" w:eastAsia="Times New Roman" w:hAnsi="Arial" w:cs="Arial"/>
          <w:sz w:val="21"/>
          <w:szCs w:val="21"/>
          <w:lang w:val="uk-UA" w:eastAsia="zh-CN"/>
        </w:rPr>
        <w:tab/>
      </w:r>
      <w:r w:rsidR="008813EE" w:rsidRPr="00AB23E1">
        <w:rPr>
          <w:rFonts w:ascii="Arial" w:eastAsia="Times New Roman" w:hAnsi="Arial" w:cs="Arial"/>
          <w:sz w:val="21"/>
          <w:szCs w:val="21"/>
          <w:lang w:val="uk-UA" w:eastAsia="zh-CN"/>
        </w:rPr>
        <w:tab/>
        <w:t>_</w:t>
      </w:r>
      <w:r w:rsidR="003B6EC7">
        <w:rPr>
          <w:rFonts w:ascii="Arial" w:eastAsia="Times New Roman" w:hAnsi="Arial" w:cs="Arial"/>
          <w:sz w:val="21"/>
          <w:szCs w:val="21"/>
          <w:lang w:val="uk-UA" w:eastAsia="zh-CN"/>
        </w:rPr>
        <w:t>_</w:t>
      </w:r>
      <w:r w:rsidR="008813EE" w:rsidRPr="00AB23E1">
        <w:rPr>
          <w:rFonts w:ascii="Arial" w:eastAsia="Times New Roman" w:hAnsi="Arial" w:cs="Arial"/>
          <w:sz w:val="21"/>
          <w:szCs w:val="21"/>
          <w:lang w:val="uk-UA" w:eastAsia="zh-CN"/>
        </w:rPr>
        <w:t>__  грн</w:t>
      </w:r>
    </w:p>
    <w:p w:rsidR="003E0D9C" w:rsidRPr="00AB23E1" w:rsidRDefault="003E0D9C" w:rsidP="003E0D9C">
      <w:pPr>
        <w:suppressAutoHyphens/>
        <w:spacing w:after="0" w:line="240" w:lineRule="auto"/>
        <w:ind w:firstLine="510"/>
        <w:jc w:val="both"/>
        <w:rPr>
          <w:rFonts w:ascii="Arial" w:eastAsia="Times New Roman" w:hAnsi="Arial" w:cs="Arial"/>
          <w:sz w:val="21"/>
          <w:szCs w:val="21"/>
          <w:lang w:val="uk-UA" w:eastAsia="zh-CN"/>
        </w:rPr>
      </w:pPr>
    </w:p>
    <w:p w:rsidR="003E0D9C" w:rsidRPr="00AB23E1" w:rsidRDefault="003E0D9C" w:rsidP="003E0D9C">
      <w:pPr>
        <w:suppressAutoHyphens/>
        <w:spacing w:after="0" w:line="240" w:lineRule="auto"/>
        <w:ind w:firstLine="510"/>
        <w:jc w:val="both"/>
        <w:rPr>
          <w:rFonts w:ascii="Arial" w:eastAsia="Times New Roman" w:hAnsi="Arial" w:cs="Arial"/>
          <w:sz w:val="21"/>
          <w:szCs w:val="21"/>
          <w:lang w:val="uk-UA" w:eastAsia="zh-CN"/>
        </w:rPr>
      </w:pPr>
    </w:p>
    <w:p w:rsidR="003E0D9C" w:rsidRPr="00AB23E1" w:rsidRDefault="00870076" w:rsidP="003E0D9C">
      <w:pPr>
        <w:numPr>
          <w:ilvl w:val="0"/>
          <w:numId w:val="6"/>
        </w:numPr>
        <w:suppressAutoHyphens/>
        <w:spacing w:after="0" w:line="240" w:lineRule="auto"/>
        <w:ind w:firstLine="510"/>
        <w:jc w:val="center"/>
        <w:rPr>
          <w:rFonts w:ascii="Arial" w:eastAsia="Times New Roman" w:hAnsi="Arial" w:cs="Arial"/>
          <w:sz w:val="21"/>
          <w:szCs w:val="21"/>
          <w:lang w:val="uk-UA" w:eastAsia="zh-CN"/>
        </w:rPr>
      </w:pPr>
      <w:r>
        <w:rPr>
          <w:rFonts w:ascii="Arial" w:eastAsia="Times New Roman" w:hAnsi="Arial" w:cs="Arial"/>
          <w:b/>
          <w:bCs/>
          <w:sz w:val="21"/>
          <w:szCs w:val="21"/>
          <w:lang w:val="uk-UA" w:eastAsia="zh-CN"/>
        </w:rPr>
        <w:t xml:space="preserve"> </w:t>
      </w:r>
      <w:r w:rsidR="003E0D9C" w:rsidRPr="00AB23E1">
        <w:rPr>
          <w:rFonts w:ascii="Arial" w:eastAsia="Times New Roman" w:hAnsi="Arial" w:cs="Arial"/>
          <w:b/>
          <w:bCs/>
          <w:sz w:val="21"/>
          <w:szCs w:val="21"/>
          <w:lang w:val="uk-UA" w:eastAsia="zh-CN"/>
        </w:rPr>
        <w:t>Строки</w:t>
      </w:r>
    </w:p>
    <w:p w:rsidR="003E0D9C" w:rsidRPr="00AB23E1" w:rsidRDefault="003E0D9C" w:rsidP="003E0D9C">
      <w:pPr>
        <w:suppressAutoHyphens/>
        <w:spacing w:after="0" w:line="240" w:lineRule="auto"/>
        <w:ind w:firstLine="510"/>
        <w:jc w:val="both"/>
        <w:rPr>
          <w:rFonts w:ascii="Arial" w:eastAsia="Times New Roman" w:hAnsi="Arial" w:cs="Arial"/>
          <w:sz w:val="21"/>
          <w:szCs w:val="21"/>
          <w:lang w:val="uk-UA" w:eastAsia="zh-CN"/>
        </w:rPr>
      </w:pPr>
      <w:r w:rsidRPr="00AB23E1">
        <w:rPr>
          <w:rFonts w:ascii="Arial" w:eastAsia="Times New Roman" w:hAnsi="Arial" w:cs="Arial"/>
          <w:sz w:val="21"/>
          <w:szCs w:val="21"/>
          <w:lang w:val="uk-UA" w:eastAsia="zh-CN"/>
        </w:rPr>
        <w:t>Розмір винагороди (роялті), визначений у ч.</w:t>
      </w:r>
      <w:r w:rsidR="008813EE" w:rsidRPr="00AB23E1">
        <w:rPr>
          <w:rFonts w:ascii="Arial" w:eastAsia="Times New Roman" w:hAnsi="Arial" w:cs="Arial"/>
          <w:sz w:val="21"/>
          <w:szCs w:val="21"/>
          <w:lang w:val="uk-UA" w:eastAsia="zh-CN"/>
        </w:rPr>
        <w:t xml:space="preserve">1 додатку, діє до </w:t>
      </w:r>
      <w:r w:rsidR="00145948" w:rsidRPr="00AB23E1">
        <w:rPr>
          <w:rFonts w:ascii="Arial" w:eastAsia="Times New Roman" w:hAnsi="Arial" w:cs="Arial"/>
          <w:sz w:val="21"/>
          <w:szCs w:val="21"/>
          <w:lang w:val="uk-UA" w:eastAsia="zh-CN"/>
        </w:rPr>
        <w:t>внесення</w:t>
      </w:r>
      <w:r w:rsidRPr="00AB23E1">
        <w:rPr>
          <w:rFonts w:ascii="Arial" w:eastAsia="Times New Roman" w:hAnsi="Arial" w:cs="Arial"/>
          <w:sz w:val="21"/>
          <w:szCs w:val="21"/>
          <w:lang w:val="uk-UA" w:eastAsia="zh-CN"/>
        </w:rPr>
        <w:t xml:space="preserve"> </w:t>
      </w:r>
      <w:r w:rsidR="00145948" w:rsidRPr="00AB23E1">
        <w:rPr>
          <w:rFonts w:ascii="Arial" w:eastAsia="Times New Roman" w:hAnsi="Arial" w:cs="Arial"/>
          <w:sz w:val="21"/>
          <w:szCs w:val="21"/>
          <w:lang w:val="uk-UA" w:eastAsia="zh-CN"/>
        </w:rPr>
        <w:t xml:space="preserve">відповідних змін </w:t>
      </w:r>
      <w:r w:rsidRPr="00AB23E1">
        <w:rPr>
          <w:rFonts w:ascii="Arial" w:eastAsia="Times New Roman" w:hAnsi="Arial" w:cs="Arial"/>
          <w:sz w:val="21"/>
          <w:szCs w:val="21"/>
          <w:lang w:val="uk-UA" w:eastAsia="zh-CN"/>
        </w:rPr>
        <w:t>компетентним орг</w:t>
      </w:r>
      <w:r w:rsidR="00145948" w:rsidRPr="00AB23E1">
        <w:rPr>
          <w:rFonts w:ascii="Arial" w:eastAsia="Times New Roman" w:hAnsi="Arial" w:cs="Arial"/>
          <w:sz w:val="21"/>
          <w:szCs w:val="21"/>
          <w:lang w:val="uk-UA" w:eastAsia="zh-CN"/>
        </w:rPr>
        <w:t>аном Організації.</w:t>
      </w:r>
      <w:r w:rsidR="008813EE" w:rsidRPr="00AB23E1">
        <w:rPr>
          <w:rFonts w:ascii="Arial" w:eastAsia="Times New Roman" w:hAnsi="Arial" w:cs="Arial"/>
          <w:sz w:val="21"/>
          <w:szCs w:val="21"/>
          <w:lang w:val="uk-UA" w:eastAsia="zh-CN"/>
        </w:rPr>
        <w:t xml:space="preserve"> Організація інформує </w:t>
      </w:r>
      <w:r w:rsidR="00870076" w:rsidRPr="00AB23E1">
        <w:rPr>
          <w:rFonts w:ascii="Arial" w:eastAsia="Times New Roman" w:hAnsi="Arial" w:cs="Arial"/>
          <w:sz w:val="21"/>
          <w:szCs w:val="21"/>
          <w:lang w:val="uk-UA" w:eastAsia="zh-CN"/>
        </w:rPr>
        <w:t>Користувача</w:t>
      </w:r>
      <w:r w:rsidR="00870076" w:rsidRPr="00AB23E1">
        <w:rPr>
          <w:rFonts w:ascii="Arial" w:eastAsia="Times New Roman" w:hAnsi="Arial" w:cs="Arial"/>
          <w:sz w:val="21"/>
          <w:szCs w:val="21"/>
          <w:lang w:val="uk-UA" w:eastAsia="zh-CN"/>
        </w:rPr>
        <w:t xml:space="preserve"> </w:t>
      </w:r>
      <w:r w:rsidR="008813EE" w:rsidRPr="00AB23E1">
        <w:rPr>
          <w:rFonts w:ascii="Arial" w:eastAsia="Times New Roman" w:hAnsi="Arial" w:cs="Arial"/>
          <w:sz w:val="21"/>
          <w:szCs w:val="21"/>
          <w:lang w:val="uk-UA" w:eastAsia="zh-CN"/>
        </w:rPr>
        <w:t xml:space="preserve">про </w:t>
      </w:r>
      <w:r w:rsidR="00870076">
        <w:rPr>
          <w:rFonts w:ascii="Arial" w:eastAsia="Times New Roman" w:hAnsi="Arial" w:cs="Arial"/>
          <w:sz w:val="21"/>
          <w:szCs w:val="21"/>
          <w:lang w:val="uk-UA" w:eastAsia="zh-CN"/>
        </w:rPr>
        <w:t>прийняті зміни</w:t>
      </w:r>
      <w:r w:rsidR="008813EE" w:rsidRPr="00AB23E1">
        <w:rPr>
          <w:rFonts w:ascii="Arial" w:eastAsia="Times New Roman" w:hAnsi="Arial" w:cs="Arial"/>
          <w:sz w:val="21"/>
          <w:szCs w:val="21"/>
          <w:lang w:val="uk-UA" w:eastAsia="zh-CN"/>
        </w:rPr>
        <w:t xml:space="preserve"> </w:t>
      </w:r>
      <w:r w:rsidRPr="00AB23E1">
        <w:rPr>
          <w:rFonts w:ascii="Arial" w:eastAsia="Times New Roman" w:hAnsi="Arial" w:cs="Arial"/>
          <w:sz w:val="21"/>
          <w:szCs w:val="21"/>
          <w:lang w:val="uk-UA" w:eastAsia="zh-CN"/>
        </w:rPr>
        <w:t>і Сторони</w:t>
      </w:r>
      <w:r w:rsidR="008813EE" w:rsidRPr="00AB23E1">
        <w:rPr>
          <w:rFonts w:ascii="Arial" w:eastAsia="Times New Roman" w:hAnsi="Arial" w:cs="Arial"/>
          <w:sz w:val="21"/>
          <w:szCs w:val="21"/>
          <w:lang w:val="uk-UA" w:eastAsia="zh-CN"/>
        </w:rPr>
        <w:t xml:space="preserve"> зобов’язуються </w:t>
      </w:r>
      <w:proofErr w:type="spellStart"/>
      <w:r w:rsidR="008813EE" w:rsidRPr="00AB23E1">
        <w:rPr>
          <w:rFonts w:ascii="Arial" w:eastAsia="Times New Roman" w:hAnsi="Arial" w:cs="Arial"/>
          <w:sz w:val="21"/>
          <w:szCs w:val="21"/>
          <w:lang w:val="uk-UA" w:eastAsia="zh-CN"/>
        </w:rPr>
        <w:t>внести</w:t>
      </w:r>
      <w:proofErr w:type="spellEnd"/>
      <w:r w:rsidR="008813EE" w:rsidRPr="00AB23E1">
        <w:rPr>
          <w:rFonts w:ascii="Arial" w:eastAsia="Times New Roman" w:hAnsi="Arial" w:cs="Arial"/>
          <w:sz w:val="21"/>
          <w:szCs w:val="21"/>
          <w:lang w:val="uk-UA" w:eastAsia="zh-CN"/>
        </w:rPr>
        <w:t xml:space="preserve"> до </w:t>
      </w:r>
      <w:bookmarkStart w:id="0" w:name="_GoBack"/>
      <w:bookmarkEnd w:id="0"/>
      <w:r w:rsidRPr="00AB23E1">
        <w:rPr>
          <w:rFonts w:ascii="Arial" w:eastAsia="Times New Roman" w:hAnsi="Arial" w:cs="Arial"/>
          <w:sz w:val="21"/>
          <w:szCs w:val="21"/>
          <w:lang w:val="uk-UA" w:eastAsia="zh-CN"/>
        </w:rPr>
        <w:t>Договору відповідні зміни.</w:t>
      </w:r>
    </w:p>
    <w:p w:rsidR="003E0D9C" w:rsidRPr="00AB23E1" w:rsidRDefault="003E0D9C" w:rsidP="003E0D9C">
      <w:pPr>
        <w:suppressAutoHyphens/>
        <w:spacing w:after="0" w:line="240" w:lineRule="auto"/>
        <w:ind w:firstLine="510"/>
        <w:jc w:val="both"/>
        <w:rPr>
          <w:rFonts w:ascii="Arial" w:eastAsia="Times New Roman" w:hAnsi="Arial" w:cs="Arial"/>
          <w:sz w:val="21"/>
          <w:szCs w:val="21"/>
          <w:lang w:val="uk-UA" w:eastAsia="zh-CN"/>
        </w:rPr>
      </w:pPr>
    </w:p>
    <w:p w:rsidR="003E0D9C" w:rsidRPr="00AB23E1" w:rsidRDefault="00870076" w:rsidP="003E0D9C">
      <w:pPr>
        <w:numPr>
          <w:ilvl w:val="0"/>
          <w:numId w:val="6"/>
        </w:numPr>
        <w:suppressAutoHyphens/>
        <w:autoSpaceDE w:val="0"/>
        <w:spacing w:after="0" w:line="240" w:lineRule="auto"/>
        <w:ind w:firstLine="510"/>
        <w:jc w:val="center"/>
        <w:rPr>
          <w:rFonts w:ascii="Arial" w:eastAsia="Times New Roman" w:hAnsi="Arial" w:cs="Arial"/>
          <w:sz w:val="21"/>
          <w:szCs w:val="21"/>
          <w:lang w:val="uk-UA" w:eastAsia="zh-CN"/>
        </w:rPr>
      </w:pPr>
      <w:r>
        <w:rPr>
          <w:rFonts w:ascii="Arial" w:eastAsia="Times New Roman" w:hAnsi="Arial" w:cs="Arial"/>
          <w:b/>
          <w:bCs/>
          <w:sz w:val="21"/>
          <w:szCs w:val="21"/>
          <w:lang w:val="uk-UA" w:eastAsia="zh-CN"/>
        </w:rPr>
        <w:t xml:space="preserve"> </w:t>
      </w:r>
      <w:r w:rsidR="003E0D9C" w:rsidRPr="00AB23E1">
        <w:rPr>
          <w:rFonts w:ascii="Arial" w:eastAsia="Times New Roman" w:hAnsi="Arial" w:cs="Arial"/>
          <w:b/>
          <w:bCs/>
          <w:sz w:val="21"/>
          <w:szCs w:val="21"/>
          <w:lang w:val="uk-UA" w:eastAsia="zh-CN"/>
        </w:rPr>
        <w:t>Порядок подання заявки, звітності та виплати винагороди (роялті)</w:t>
      </w:r>
    </w:p>
    <w:p w:rsidR="003E0D9C" w:rsidRPr="00AB23E1" w:rsidRDefault="003E0D9C" w:rsidP="00145948">
      <w:pPr>
        <w:numPr>
          <w:ilvl w:val="1"/>
          <w:numId w:val="6"/>
        </w:numPr>
        <w:tabs>
          <w:tab w:val="clear" w:pos="1080"/>
          <w:tab w:val="left" w:pos="993"/>
        </w:tabs>
        <w:suppressAutoHyphens/>
        <w:autoSpaceDE w:val="0"/>
        <w:spacing w:after="0" w:line="240" w:lineRule="auto"/>
        <w:ind w:left="0" w:firstLine="567"/>
        <w:jc w:val="both"/>
        <w:rPr>
          <w:rFonts w:ascii="Arial" w:eastAsia="Arial" w:hAnsi="Arial" w:cs="Arial"/>
          <w:sz w:val="21"/>
          <w:szCs w:val="21"/>
          <w:lang w:val="uk-UA" w:eastAsia="zh-CN"/>
        </w:rPr>
      </w:pPr>
      <w:r w:rsidRPr="00AB23E1">
        <w:rPr>
          <w:rFonts w:ascii="Arial" w:eastAsia="Times New Roman" w:hAnsi="Arial" w:cs="Arial"/>
          <w:sz w:val="21"/>
          <w:szCs w:val="21"/>
          <w:lang w:val="uk-UA" w:eastAsia="zh-CN"/>
        </w:rPr>
        <w:t xml:space="preserve">Для отримання </w:t>
      </w:r>
      <w:r w:rsidR="008813EE" w:rsidRPr="00AB23E1">
        <w:rPr>
          <w:rFonts w:ascii="Arial" w:eastAsia="Times New Roman" w:hAnsi="Arial" w:cs="Arial"/>
          <w:sz w:val="21"/>
          <w:szCs w:val="21"/>
          <w:lang w:val="uk-UA" w:eastAsia="zh-CN"/>
        </w:rPr>
        <w:t xml:space="preserve">повноваження </w:t>
      </w:r>
      <w:r w:rsidRPr="00AB23E1">
        <w:rPr>
          <w:rFonts w:ascii="Arial" w:eastAsia="Times New Roman" w:hAnsi="Arial" w:cs="Arial"/>
          <w:sz w:val="21"/>
          <w:szCs w:val="21"/>
          <w:lang w:val="uk-UA" w:eastAsia="zh-CN"/>
        </w:rPr>
        <w:t>на використання творів з переліку</w:t>
      </w:r>
      <w:r w:rsidR="008813EE" w:rsidRPr="00AB23E1">
        <w:rPr>
          <w:rFonts w:ascii="Arial" w:eastAsia="Times New Roman" w:hAnsi="Arial" w:cs="Arial"/>
          <w:sz w:val="21"/>
          <w:szCs w:val="21"/>
          <w:lang w:val="uk-UA" w:eastAsia="zh-CN"/>
        </w:rPr>
        <w:t>,</w:t>
      </w:r>
      <w:r w:rsidRPr="00AB23E1">
        <w:rPr>
          <w:rFonts w:ascii="Arial" w:eastAsia="Times New Roman" w:hAnsi="Arial" w:cs="Arial"/>
          <w:sz w:val="21"/>
          <w:szCs w:val="21"/>
          <w:lang w:val="uk-UA" w:eastAsia="zh-CN"/>
        </w:rPr>
        <w:t xml:space="preserve"> </w:t>
      </w:r>
      <w:r w:rsidR="008813EE" w:rsidRPr="00AB23E1">
        <w:rPr>
          <w:rFonts w:ascii="Arial" w:eastAsia="Times New Roman" w:hAnsi="Arial" w:cs="Arial"/>
          <w:sz w:val="21"/>
          <w:szCs w:val="21"/>
          <w:lang w:val="uk-UA" w:eastAsia="zh-CN"/>
        </w:rPr>
        <w:t>Користувач подає Організації</w:t>
      </w:r>
      <w:r w:rsidRPr="00AB23E1">
        <w:rPr>
          <w:rFonts w:ascii="Arial" w:eastAsia="Times New Roman" w:hAnsi="Arial" w:cs="Arial"/>
          <w:sz w:val="21"/>
          <w:szCs w:val="21"/>
          <w:lang w:val="uk-UA" w:eastAsia="zh-CN"/>
        </w:rPr>
        <w:t xml:space="preserve"> заявку в 3 примірниках. В заявці зазначаються назва творів, автори з переліку, тривалість звучання творів, інші співавтори цих творів (у разі наявності), виконавці, а також назва, загальна тривалість звучання збірки, носій, тираж.</w:t>
      </w:r>
    </w:p>
    <w:p w:rsidR="003E0D9C" w:rsidRPr="00AB23E1" w:rsidRDefault="008813EE" w:rsidP="00145948">
      <w:pPr>
        <w:numPr>
          <w:ilvl w:val="1"/>
          <w:numId w:val="6"/>
        </w:numPr>
        <w:tabs>
          <w:tab w:val="clear" w:pos="1080"/>
          <w:tab w:val="left" w:pos="709"/>
          <w:tab w:val="left" w:pos="993"/>
        </w:tabs>
        <w:suppressAutoHyphens/>
        <w:autoSpaceDE w:val="0"/>
        <w:spacing w:after="0" w:line="240" w:lineRule="auto"/>
        <w:ind w:left="0" w:firstLine="567"/>
        <w:jc w:val="both"/>
        <w:rPr>
          <w:rFonts w:ascii="Arial" w:eastAsia="Arial" w:hAnsi="Arial" w:cs="Arial"/>
          <w:sz w:val="21"/>
          <w:szCs w:val="21"/>
          <w:lang w:val="uk-UA" w:eastAsia="zh-CN"/>
        </w:rPr>
      </w:pPr>
      <w:r w:rsidRPr="00AB23E1">
        <w:rPr>
          <w:rFonts w:ascii="Arial" w:eastAsia="Times New Roman" w:hAnsi="Arial" w:cs="Arial"/>
          <w:sz w:val="21"/>
          <w:szCs w:val="21"/>
          <w:lang w:val="uk-UA" w:eastAsia="zh-CN"/>
        </w:rPr>
        <w:t xml:space="preserve">Користувач </w:t>
      </w:r>
      <w:r w:rsidR="003E0D9C" w:rsidRPr="00AB23E1">
        <w:rPr>
          <w:rFonts w:ascii="Arial" w:eastAsia="Times New Roman" w:hAnsi="Arial" w:cs="Arial"/>
          <w:sz w:val="21"/>
          <w:szCs w:val="21"/>
          <w:lang w:val="uk-UA" w:eastAsia="zh-CN"/>
        </w:rPr>
        <w:t xml:space="preserve">зобов’язаний здійснити перерахування повної суми винагороди (роялті) відповідно рахунку-фактури, наданої </w:t>
      </w:r>
      <w:r w:rsidRPr="00AB23E1">
        <w:rPr>
          <w:rFonts w:ascii="Arial" w:eastAsia="Times New Roman" w:hAnsi="Arial" w:cs="Arial"/>
          <w:sz w:val="21"/>
          <w:szCs w:val="21"/>
          <w:lang w:val="uk-UA" w:eastAsia="zh-CN"/>
        </w:rPr>
        <w:t>Організацією. Організація</w:t>
      </w:r>
      <w:r w:rsidR="003E0D9C" w:rsidRPr="00AB23E1">
        <w:rPr>
          <w:rFonts w:ascii="Arial" w:eastAsia="Times New Roman" w:hAnsi="Arial" w:cs="Arial"/>
          <w:sz w:val="21"/>
          <w:szCs w:val="21"/>
          <w:lang w:val="uk-UA" w:eastAsia="zh-CN"/>
        </w:rPr>
        <w:t xml:space="preserve"> розраховує суму винагороди (роялті) відповідно співвідноше</w:t>
      </w:r>
      <w:r w:rsidRPr="00AB23E1">
        <w:rPr>
          <w:rFonts w:ascii="Arial" w:eastAsia="Times New Roman" w:hAnsi="Arial" w:cs="Arial"/>
          <w:sz w:val="21"/>
          <w:szCs w:val="21"/>
          <w:lang w:val="uk-UA" w:eastAsia="zh-CN"/>
        </w:rPr>
        <w:t>нню часу звучання використаних Користувач</w:t>
      </w:r>
      <w:r w:rsidR="00142B26" w:rsidRPr="00AB23E1">
        <w:rPr>
          <w:rFonts w:ascii="Arial" w:eastAsia="Times New Roman" w:hAnsi="Arial" w:cs="Arial"/>
          <w:sz w:val="21"/>
          <w:szCs w:val="21"/>
          <w:lang w:val="uk-UA" w:eastAsia="zh-CN"/>
        </w:rPr>
        <w:t xml:space="preserve">ем творів з переліку (каталогу) </w:t>
      </w:r>
      <w:r w:rsidRPr="00AB23E1">
        <w:rPr>
          <w:rFonts w:ascii="Arial" w:eastAsia="Times New Roman" w:hAnsi="Arial" w:cs="Arial"/>
          <w:sz w:val="21"/>
          <w:szCs w:val="21"/>
          <w:lang w:val="uk-UA" w:eastAsia="zh-CN"/>
        </w:rPr>
        <w:t>Організації</w:t>
      </w:r>
      <w:r w:rsidR="003E0D9C" w:rsidRPr="00AB23E1">
        <w:rPr>
          <w:rFonts w:ascii="Arial" w:eastAsia="Times New Roman" w:hAnsi="Arial" w:cs="Arial"/>
          <w:sz w:val="21"/>
          <w:szCs w:val="21"/>
          <w:lang w:val="uk-UA" w:eastAsia="zh-CN"/>
        </w:rPr>
        <w:t>, до загального часу звучання збірки</w:t>
      </w:r>
      <w:r w:rsidR="00142B26" w:rsidRPr="00AB23E1">
        <w:rPr>
          <w:rFonts w:ascii="Arial" w:eastAsia="Times New Roman" w:hAnsi="Arial" w:cs="Arial"/>
          <w:sz w:val="21"/>
          <w:szCs w:val="21"/>
          <w:lang w:val="uk-UA" w:eastAsia="zh-CN"/>
        </w:rPr>
        <w:t xml:space="preserve"> творів</w:t>
      </w:r>
      <w:r w:rsidR="003E0D9C" w:rsidRPr="00AB23E1">
        <w:rPr>
          <w:rFonts w:ascii="Arial" w:eastAsia="Times New Roman" w:hAnsi="Arial" w:cs="Arial"/>
          <w:sz w:val="21"/>
          <w:szCs w:val="21"/>
          <w:lang w:val="uk-UA" w:eastAsia="zh-CN"/>
        </w:rPr>
        <w:t>.</w:t>
      </w:r>
    </w:p>
    <w:p w:rsidR="003E0D9C" w:rsidRPr="00AB23E1" w:rsidRDefault="008813EE" w:rsidP="00145948">
      <w:pPr>
        <w:numPr>
          <w:ilvl w:val="1"/>
          <w:numId w:val="6"/>
        </w:numPr>
        <w:tabs>
          <w:tab w:val="clear" w:pos="1080"/>
          <w:tab w:val="left" w:pos="709"/>
          <w:tab w:val="left" w:pos="993"/>
        </w:tabs>
        <w:suppressAutoHyphens/>
        <w:autoSpaceDE w:val="0"/>
        <w:spacing w:after="0" w:line="240" w:lineRule="auto"/>
        <w:ind w:left="0" w:firstLine="567"/>
        <w:jc w:val="both"/>
        <w:rPr>
          <w:rFonts w:ascii="Arial" w:eastAsia="Arial" w:hAnsi="Arial" w:cs="Arial"/>
          <w:sz w:val="21"/>
          <w:szCs w:val="21"/>
          <w:lang w:val="uk-UA" w:eastAsia="zh-CN"/>
        </w:rPr>
      </w:pPr>
      <w:r w:rsidRPr="00AB23E1">
        <w:rPr>
          <w:rFonts w:ascii="Arial" w:eastAsia="Times New Roman" w:hAnsi="Arial" w:cs="Arial"/>
          <w:sz w:val="21"/>
          <w:szCs w:val="21"/>
          <w:lang w:val="uk-UA" w:eastAsia="zh-CN"/>
        </w:rPr>
        <w:t>Організація</w:t>
      </w:r>
      <w:r w:rsidR="003E0D9C" w:rsidRPr="00AB23E1">
        <w:rPr>
          <w:rFonts w:ascii="Arial" w:eastAsia="Times New Roman" w:hAnsi="Arial" w:cs="Arial"/>
          <w:sz w:val="21"/>
          <w:szCs w:val="21"/>
          <w:lang w:val="uk-UA" w:eastAsia="zh-CN"/>
        </w:rPr>
        <w:t xml:space="preserve"> у 3-денний термін після сплати</w:t>
      </w:r>
      <w:r w:rsidRPr="00AB23E1">
        <w:rPr>
          <w:rFonts w:ascii="Arial" w:eastAsia="Times New Roman" w:hAnsi="Arial" w:cs="Arial"/>
          <w:sz w:val="21"/>
          <w:szCs w:val="21"/>
          <w:lang w:val="uk-UA" w:eastAsia="zh-CN"/>
        </w:rPr>
        <w:t xml:space="preserve"> Користувачем</w:t>
      </w:r>
      <w:r w:rsidR="003E0D9C" w:rsidRPr="00AB23E1">
        <w:rPr>
          <w:rFonts w:ascii="Arial" w:eastAsia="Times New Roman" w:hAnsi="Arial" w:cs="Arial"/>
          <w:sz w:val="21"/>
          <w:szCs w:val="21"/>
          <w:lang w:val="uk-UA" w:eastAsia="zh-CN"/>
        </w:rPr>
        <w:t xml:space="preserve"> винагороди (роялті) затверджує заявку, яка в затвердженій формі </w:t>
      </w:r>
      <w:r w:rsidR="00142B26" w:rsidRPr="00AB23E1">
        <w:rPr>
          <w:rFonts w:ascii="Arial" w:eastAsia="Times New Roman" w:hAnsi="Arial" w:cs="Arial"/>
          <w:sz w:val="21"/>
          <w:szCs w:val="21"/>
          <w:lang w:val="uk-UA" w:eastAsia="zh-CN"/>
        </w:rPr>
        <w:t>надає Користувачу повноваження</w:t>
      </w:r>
      <w:r w:rsidRPr="00AB23E1">
        <w:rPr>
          <w:rFonts w:ascii="Arial" w:eastAsia="Times New Roman" w:hAnsi="Arial" w:cs="Arial"/>
          <w:sz w:val="21"/>
          <w:szCs w:val="21"/>
          <w:lang w:val="uk-UA" w:eastAsia="zh-CN"/>
        </w:rPr>
        <w:t xml:space="preserve"> на використання творів</w:t>
      </w:r>
      <w:r w:rsidR="00142B26" w:rsidRPr="00AB23E1">
        <w:rPr>
          <w:rFonts w:ascii="Arial" w:eastAsia="Times New Roman" w:hAnsi="Arial" w:cs="Arial"/>
          <w:sz w:val="21"/>
          <w:szCs w:val="21"/>
          <w:lang w:val="uk-UA" w:eastAsia="zh-CN"/>
        </w:rPr>
        <w:t xml:space="preserve"> з переліку (каталогу) Організації</w:t>
      </w:r>
      <w:r w:rsidRPr="00AB23E1">
        <w:rPr>
          <w:rFonts w:ascii="Arial" w:eastAsia="Times New Roman" w:hAnsi="Arial" w:cs="Arial"/>
          <w:sz w:val="21"/>
          <w:szCs w:val="21"/>
          <w:lang w:val="uk-UA" w:eastAsia="zh-CN"/>
        </w:rPr>
        <w:t xml:space="preserve">. </w:t>
      </w:r>
    </w:p>
    <w:p w:rsidR="003E0D9C" w:rsidRPr="00AB23E1" w:rsidRDefault="008813EE" w:rsidP="00145948">
      <w:pPr>
        <w:numPr>
          <w:ilvl w:val="1"/>
          <w:numId w:val="6"/>
        </w:numPr>
        <w:tabs>
          <w:tab w:val="clear" w:pos="1080"/>
          <w:tab w:val="left" w:pos="709"/>
          <w:tab w:val="left" w:pos="993"/>
        </w:tabs>
        <w:suppressAutoHyphens/>
        <w:autoSpaceDE w:val="0"/>
        <w:spacing w:after="0" w:line="240" w:lineRule="auto"/>
        <w:ind w:left="0" w:firstLine="567"/>
        <w:jc w:val="both"/>
        <w:rPr>
          <w:rFonts w:ascii="Arial" w:eastAsia="Times New Roman" w:hAnsi="Arial" w:cs="Arial"/>
          <w:sz w:val="21"/>
          <w:szCs w:val="21"/>
          <w:lang w:val="uk-UA" w:eastAsia="zh-CN"/>
        </w:rPr>
      </w:pPr>
      <w:r w:rsidRPr="00AB23E1">
        <w:rPr>
          <w:rFonts w:ascii="Arial" w:eastAsia="Times New Roman" w:hAnsi="Arial" w:cs="Arial"/>
          <w:sz w:val="21"/>
          <w:szCs w:val="21"/>
          <w:lang w:val="uk-UA" w:eastAsia="zh-CN"/>
        </w:rPr>
        <w:t xml:space="preserve">Користувач щоквартально надсилає </w:t>
      </w:r>
      <w:r w:rsidR="003E0D9C" w:rsidRPr="00AB23E1">
        <w:rPr>
          <w:rFonts w:ascii="Arial" w:eastAsia="Times New Roman" w:hAnsi="Arial" w:cs="Arial"/>
          <w:sz w:val="21"/>
          <w:szCs w:val="21"/>
          <w:lang w:val="uk-UA" w:eastAsia="zh-CN"/>
        </w:rPr>
        <w:t>Організації ксерокопії  рішень (або виписок з рішень), пов’язаних з отриманням контрольної марки на носії, у яких зафікс</w:t>
      </w:r>
      <w:r w:rsidRPr="00AB23E1">
        <w:rPr>
          <w:rFonts w:ascii="Arial" w:eastAsia="Times New Roman" w:hAnsi="Arial" w:cs="Arial"/>
          <w:sz w:val="21"/>
          <w:szCs w:val="21"/>
          <w:lang w:val="uk-UA" w:eastAsia="zh-CN"/>
        </w:rPr>
        <w:t>овано твори з переліку, на які Користувач</w:t>
      </w:r>
      <w:r w:rsidR="003E0D9C" w:rsidRPr="00AB23E1">
        <w:rPr>
          <w:rFonts w:ascii="Arial" w:eastAsia="Times New Roman" w:hAnsi="Arial" w:cs="Arial"/>
          <w:sz w:val="21"/>
          <w:szCs w:val="21"/>
          <w:lang w:val="uk-UA" w:eastAsia="zh-CN"/>
        </w:rPr>
        <w:t xml:space="preserve"> отримав </w:t>
      </w:r>
      <w:r w:rsidRPr="00AB23E1">
        <w:rPr>
          <w:rFonts w:ascii="Arial" w:eastAsia="Times New Roman" w:hAnsi="Arial" w:cs="Arial"/>
          <w:sz w:val="21"/>
          <w:szCs w:val="21"/>
          <w:lang w:val="uk-UA" w:eastAsia="zh-CN"/>
        </w:rPr>
        <w:t>повноваження</w:t>
      </w:r>
      <w:r w:rsidR="003E0D9C" w:rsidRPr="00AB23E1">
        <w:rPr>
          <w:rFonts w:ascii="Arial" w:eastAsia="Times New Roman" w:hAnsi="Arial" w:cs="Arial"/>
          <w:sz w:val="21"/>
          <w:szCs w:val="21"/>
          <w:lang w:val="uk-UA" w:eastAsia="zh-CN"/>
        </w:rPr>
        <w:t>. Ці ксерокопії мають бути підпи</w:t>
      </w:r>
      <w:r w:rsidR="00142B26" w:rsidRPr="00AB23E1">
        <w:rPr>
          <w:rFonts w:ascii="Arial" w:eastAsia="Times New Roman" w:hAnsi="Arial" w:cs="Arial"/>
          <w:sz w:val="21"/>
          <w:szCs w:val="21"/>
          <w:lang w:val="uk-UA" w:eastAsia="zh-CN"/>
        </w:rPr>
        <w:t>сані належною посадовою особою Користувача</w:t>
      </w:r>
      <w:r w:rsidR="003E0D9C" w:rsidRPr="00AB23E1">
        <w:rPr>
          <w:rFonts w:ascii="Arial" w:eastAsia="Times New Roman" w:hAnsi="Arial" w:cs="Arial"/>
          <w:sz w:val="21"/>
          <w:szCs w:val="21"/>
          <w:lang w:val="uk-UA" w:eastAsia="zh-CN"/>
        </w:rPr>
        <w:t xml:space="preserve"> і засвідчені його печаткою.</w:t>
      </w:r>
    </w:p>
    <w:p w:rsidR="003E0D9C" w:rsidRPr="00AB23E1" w:rsidRDefault="003E0D9C" w:rsidP="003E0D9C">
      <w:pPr>
        <w:suppressAutoHyphens/>
        <w:spacing w:after="0" w:line="240" w:lineRule="auto"/>
        <w:ind w:firstLine="510"/>
        <w:jc w:val="both"/>
        <w:rPr>
          <w:rFonts w:ascii="Arial" w:eastAsia="Times New Roman" w:hAnsi="Arial" w:cs="Arial"/>
          <w:sz w:val="21"/>
          <w:szCs w:val="21"/>
          <w:lang w:val="uk-UA" w:eastAsia="zh-CN"/>
        </w:rPr>
      </w:pPr>
    </w:p>
    <w:p w:rsidR="003E0D9C" w:rsidRPr="00AB23E1" w:rsidRDefault="003E0D9C" w:rsidP="003E0D9C">
      <w:pPr>
        <w:suppressAutoHyphens/>
        <w:spacing w:after="0" w:line="240" w:lineRule="auto"/>
        <w:ind w:firstLine="510"/>
        <w:jc w:val="both"/>
        <w:rPr>
          <w:rFonts w:ascii="Arial" w:eastAsia="Times New Roman" w:hAnsi="Arial" w:cs="Arial"/>
          <w:sz w:val="21"/>
          <w:szCs w:val="21"/>
          <w:lang w:val="uk-UA" w:eastAsia="zh-CN"/>
        </w:rPr>
      </w:pPr>
    </w:p>
    <w:tbl>
      <w:tblPr>
        <w:tblW w:w="9360" w:type="dxa"/>
        <w:tblInd w:w="108" w:type="dxa"/>
        <w:tblLayout w:type="fixed"/>
        <w:tblLook w:val="04A0" w:firstRow="1" w:lastRow="0" w:firstColumn="1" w:lastColumn="0" w:noHBand="0" w:noVBand="1"/>
      </w:tblPr>
      <w:tblGrid>
        <w:gridCol w:w="4819"/>
        <w:gridCol w:w="4541"/>
      </w:tblGrid>
      <w:tr w:rsidR="00AB23E1" w:rsidRPr="00AB23E1" w:rsidTr="00142B26">
        <w:tc>
          <w:tcPr>
            <w:tcW w:w="4819" w:type="dxa"/>
          </w:tcPr>
          <w:p w:rsidR="003E0D9C" w:rsidRPr="00AB23E1" w:rsidRDefault="003E0D9C" w:rsidP="003E0D9C">
            <w:pPr>
              <w:keepNext/>
              <w:numPr>
                <w:ilvl w:val="0"/>
                <w:numId w:val="1"/>
              </w:numPr>
              <w:suppressAutoHyphens/>
              <w:snapToGrid w:val="0"/>
              <w:spacing w:after="0" w:line="240" w:lineRule="auto"/>
              <w:jc w:val="center"/>
              <w:outlineLvl w:val="0"/>
              <w:rPr>
                <w:rFonts w:ascii="Arial" w:eastAsia="Times New Roman" w:hAnsi="Arial" w:cs="Arial"/>
                <w:i/>
                <w:iCs/>
                <w:sz w:val="21"/>
                <w:szCs w:val="21"/>
                <w:lang w:val="uk-UA" w:eastAsia="zh-CN"/>
              </w:rPr>
            </w:pPr>
            <w:r w:rsidRPr="00AB23E1">
              <w:rPr>
                <w:rFonts w:ascii="Arial" w:eastAsia="Times New Roman" w:hAnsi="Arial" w:cs="Arial"/>
                <w:sz w:val="21"/>
                <w:szCs w:val="21"/>
                <w:u w:val="single"/>
                <w:lang w:val="uk-UA" w:eastAsia="zh-CN"/>
              </w:rPr>
              <w:t>Організація</w:t>
            </w:r>
          </w:p>
          <w:p w:rsidR="00145948" w:rsidRPr="00AB23E1" w:rsidRDefault="00145948" w:rsidP="00145948">
            <w:pPr>
              <w:suppressAutoHyphens/>
              <w:autoSpaceDE w:val="0"/>
              <w:spacing w:after="0" w:line="240" w:lineRule="auto"/>
              <w:rPr>
                <w:rFonts w:ascii="Arial" w:eastAsia="Times New Roman" w:hAnsi="Arial" w:cs="Arial"/>
                <w:i/>
                <w:iCs/>
                <w:lang w:val="uk-UA" w:eastAsia="zh-CN"/>
              </w:rPr>
            </w:pPr>
            <w:r w:rsidRPr="00AB23E1">
              <w:rPr>
                <w:rFonts w:ascii="Arial" w:eastAsia="Times New Roman" w:hAnsi="Arial" w:cs="Arial"/>
                <w:i/>
                <w:iCs/>
                <w:lang w:val="uk-UA" w:eastAsia="zh-CN"/>
              </w:rPr>
              <w:t xml:space="preserve">ГО “Об’єднання колективного управління </w:t>
            </w:r>
          </w:p>
          <w:p w:rsidR="00145948" w:rsidRPr="00AB23E1" w:rsidRDefault="00870076" w:rsidP="00145948">
            <w:pPr>
              <w:suppressAutoHyphens/>
              <w:autoSpaceDE w:val="0"/>
              <w:spacing w:after="0" w:line="240" w:lineRule="auto"/>
              <w:rPr>
                <w:rFonts w:ascii="Arial" w:eastAsia="Times New Roman" w:hAnsi="Arial" w:cs="Arial"/>
                <w:i/>
                <w:iCs/>
                <w:lang w:val="uk-UA" w:eastAsia="zh-CN"/>
              </w:rPr>
            </w:pPr>
            <w:r>
              <w:rPr>
                <w:rFonts w:ascii="Arial" w:eastAsia="Times New Roman" w:hAnsi="Arial" w:cs="Arial"/>
                <w:i/>
                <w:iCs/>
                <w:lang w:val="uk-UA" w:eastAsia="zh-CN"/>
              </w:rPr>
              <w:t xml:space="preserve">                            </w:t>
            </w:r>
            <w:r w:rsidR="00145948" w:rsidRPr="00AB23E1">
              <w:rPr>
                <w:rFonts w:ascii="Arial" w:eastAsia="Times New Roman" w:hAnsi="Arial" w:cs="Arial"/>
                <w:i/>
                <w:iCs/>
                <w:lang w:val="uk-UA" w:eastAsia="zh-CN"/>
              </w:rPr>
              <w:t>“Оберіг”</w:t>
            </w:r>
          </w:p>
          <w:p w:rsidR="003E0D9C" w:rsidRPr="00AB23E1" w:rsidRDefault="003E0D9C" w:rsidP="003E0D9C">
            <w:pPr>
              <w:suppressAutoHyphens/>
              <w:spacing w:after="0" w:line="240" w:lineRule="auto"/>
              <w:rPr>
                <w:rFonts w:ascii="Arial" w:eastAsia="Times New Roman" w:hAnsi="Arial" w:cs="Arial"/>
                <w:sz w:val="21"/>
                <w:szCs w:val="21"/>
                <w:lang w:val="uk-UA" w:eastAsia="zh-CN"/>
              </w:rPr>
            </w:pPr>
          </w:p>
          <w:p w:rsidR="003E0D9C" w:rsidRPr="00AB23E1" w:rsidRDefault="003E0D9C" w:rsidP="00145948">
            <w:pPr>
              <w:suppressAutoHyphens/>
              <w:spacing w:after="0" w:line="240" w:lineRule="auto"/>
              <w:rPr>
                <w:rFonts w:ascii="Arial" w:eastAsia="Times New Roman" w:hAnsi="Arial" w:cs="Arial"/>
                <w:sz w:val="21"/>
                <w:szCs w:val="21"/>
                <w:u w:val="single"/>
                <w:lang w:val="uk-UA" w:eastAsia="zh-CN"/>
              </w:rPr>
            </w:pPr>
            <w:r w:rsidRPr="00AB23E1">
              <w:rPr>
                <w:rFonts w:ascii="Arial" w:eastAsia="Times New Roman" w:hAnsi="Arial" w:cs="Arial"/>
                <w:sz w:val="21"/>
                <w:szCs w:val="21"/>
                <w:lang w:val="uk-UA" w:eastAsia="zh-CN"/>
              </w:rPr>
              <w:t>Голова</w:t>
            </w:r>
            <w:r w:rsidR="00145948" w:rsidRPr="00AB23E1">
              <w:rPr>
                <w:rFonts w:ascii="Arial" w:eastAsia="Times New Roman" w:hAnsi="Arial" w:cs="Arial"/>
                <w:sz w:val="21"/>
                <w:szCs w:val="21"/>
                <w:lang w:val="uk-UA" w:eastAsia="zh-CN"/>
              </w:rPr>
              <w:t xml:space="preserve"> </w:t>
            </w:r>
            <w:r w:rsidRPr="00AB23E1">
              <w:rPr>
                <w:rFonts w:ascii="Arial" w:eastAsia="Times New Roman" w:hAnsi="Arial" w:cs="Arial"/>
                <w:sz w:val="21"/>
                <w:szCs w:val="21"/>
                <w:lang w:val="uk-UA" w:eastAsia="zh-CN"/>
              </w:rPr>
              <w:t>Ступак С.К.</w:t>
            </w:r>
            <w:r w:rsidRPr="00AB23E1">
              <w:rPr>
                <w:rFonts w:ascii="Arial" w:eastAsia="Times New Roman" w:hAnsi="Arial" w:cs="Arial"/>
                <w:sz w:val="21"/>
                <w:szCs w:val="21"/>
                <w:lang w:val="uk-UA" w:eastAsia="zh-CN"/>
              </w:rPr>
              <w:tab/>
            </w:r>
          </w:p>
        </w:tc>
        <w:tc>
          <w:tcPr>
            <w:tcW w:w="4541" w:type="dxa"/>
            <w:hideMark/>
          </w:tcPr>
          <w:p w:rsidR="003E0D9C" w:rsidRPr="00AB23E1" w:rsidRDefault="00142B26" w:rsidP="003E0D9C">
            <w:pPr>
              <w:keepNext/>
              <w:numPr>
                <w:ilvl w:val="1"/>
                <w:numId w:val="1"/>
              </w:numPr>
              <w:suppressAutoHyphens/>
              <w:snapToGrid w:val="0"/>
              <w:spacing w:after="0" w:line="240" w:lineRule="auto"/>
              <w:ind w:firstLine="1913"/>
              <w:outlineLvl w:val="1"/>
              <w:rPr>
                <w:rFonts w:ascii="Arial" w:eastAsia="Times New Roman" w:hAnsi="Arial" w:cs="Arial"/>
                <w:b/>
                <w:bCs/>
                <w:sz w:val="24"/>
                <w:szCs w:val="24"/>
                <w:lang w:val="uk-UA" w:eastAsia="zh-CN"/>
              </w:rPr>
            </w:pPr>
            <w:r w:rsidRPr="00AB23E1">
              <w:rPr>
                <w:rFonts w:ascii="Arial" w:eastAsia="Times New Roman" w:hAnsi="Arial" w:cs="Arial"/>
                <w:sz w:val="21"/>
                <w:szCs w:val="21"/>
                <w:u w:val="single"/>
                <w:lang w:val="uk-UA" w:eastAsia="zh-CN"/>
              </w:rPr>
              <w:t>Користувач</w:t>
            </w:r>
          </w:p>
        </w:tc>
      </w:tr>
    </w:tbl>
    <w:p w:rsidR="003E0D9C" w:rsidRPr="00AB23E1" w:rsidRDefault="003E0D9C" w:rsidP="003E0D9C">
      <w:pPr>
        <w:suppressAutoHyphens/>
        <w:spacing w:after="0" w:line="240" w:lineRule="auto"/>
        <w:ind w:firstLine="510"/>
        <w:jc w:val="both"/>
        <w:rPr>
          <w:rFonts w:ascii="Arial" w:eastAsia="Times New Roman" w:hAnsi="Arial" w:cs="Arial"/>
          <w:sz w:val="24"/>
          <w:szCs w:val="24"/>
          <w:lang w:val="uk-UA" w:eastAsia="zh-CN"/>
        </w:rPr>
      </w:pPr>
    </w:p>
    <w:p w:rsidR="003E0D9C" w:rsidRPr="00AB23E1" w:rsidRDefault="003E0D9C" w:rsidP="003E0D9C">
      <w:pPr>
        <w:suppressAutoHyphens/>
        <w:spacing w:after="0" w:line="240" w:lineRule="auto"/>
        <w:ind w:firstLine="510"/>
        <w:jc w:val="both"/>
        <w:rPr>
          <w:rFonts w:ascii="Arial" w:eastAsia="Times New Roman" w:hAnsi="Arial" w:cs="Arial"/>
          <w:sz w:val="21"/>
          <w:szCs w:val="21"/>
          <w:lang w:val="uk-UA" w:eastAsia="zh-CN"/>
        </w:rPr>
      </w:pPr>
    </w:p>
    <w:p w:rsidR="0086549D" w:rsidRPr="00AB23E1" w:rsidRDefault="0086549D">
      <w:pPr>
        <w:rPr>
          <w:rFonts w:ascii="Arial" w:hAnsi="Arial" w:cs="Arial"/>
        </w:rPr>
      </w:pPr>
    </w:p>
    <w:sectPr w:rsidR="0086549D" w:rsidRPr="00AB23E1" w:rsidSect="00AB23E1">
      <w:pgSz w:w="11906" w:h="16838" w:code="9"/>
      <w:pgMar w:top="1134" w:right="851" w:bottom="1134" w:left="1418"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4"/>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60"/>
        </w:tabs>
        <w:ind w:left="360" w:hanging="360"/>
      </w:pPr>
      <w:rPr>
        <w:rFonts w:ascii="Courier New" w:hAnsi="Courier New" w:cs="Courier New"/>
        <w:b/>
        <w:bCs/>
      </w:rPr>
    </w:lvl>
    <w:lvl w:ilvl="2">
      <w:start w:val="1"/>
      <w:numFmt w:val="decimal"/>
      <w:lvlText w:val="%1.%2.%3."/>
      <w:lvlJc w:val="left"/>
      <w:pPr>
        <w:tabs>
          <w:tab w:val="num" w:pos="720"/>
        </w:tabs>
        <w:ind w:left="720" w:hanging="720"/>
      </w:pPr>
      <w:rPr>
        <w:rFonts w:ascii="Wingdings" w:hAnsi="Wingdings" w:cs="Wingdings"/>
      </w:rPr>
    </w:lvl>
    <w:lvl w:ilvl="3">
      <w:start w:val="1"/>
      <w:numFmt w:val="decimal"/>
      <w:lvlText w:val="%1.%2.%3.%4."/>
      <w:lvlJc w:val="left"/>
      <w:pPr>
        <w:tabs>
          <w:tab w:val="num" w:pos="720"/>
        </w:tabs>
        <w:ind w:left="720" w:hanging="720"/>
      </w:pPr>
      <w:rPr>
        <w:rFonts w:ascii="Symbol" w:hAnsi="Symbol" w:cs="Symbol"/>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3"/>
    <w:multiLevelType w:val="multilevel"/>
    <w:tmpl w:val="A106F7C2"/>
    <w:name w:val="WW8Num3"/>
    <w:lvl w:ilvl="0">
      <w:start w:val="3"/>
      <w:numFmt w:val="decimal"/>
      <w:lvlText w:val="%1."/>
      <w:lvlJc w:val="left"/>
      <w:pPr>
        <w:tabs>
          <w:tab w:val="num" w:pos="720"/>
        </w:tabs>
        <w:ind w:left="720" w:hanging="360"/>
      </w:pPr>
      <w:rPr>
        <w:b/>
      </w:rPr>
    </w:lvl>
    <w:lvl w:ilvl="1">
      <w:numFmt w:val="none"/>
      <w:suff w:val="nothing"/>
      <w:lvlText w:val=""/>
      <w:lvlJc w:val="left"/>
      <w:pPr>
        <w:tabs>
          <w:tab w:val="num" w:pos="0"/>
        </w:tabs>
        <w:ind w:left="0" w:firstLine="0"/>
      </w:pPr>
      <w:rPr>
        <w:rFonts w:ascii="Arial" w:hAnsi="Arial" w:cs="Arial"/>
        <w:b/>
        <w:bCs/>
        <w:sz w:val="21"/>
        <w:szCs w:val="21"/>
      </w:r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720"/>
      </w:pPr>
      <w:rPr>
        <w:b w:val="0"/>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rPr>
        <w:rFonts w:ascii="Arial" w:hAnsi="Arial" w:cs="Arial"/>
        <w:sz w:val="21"/>
        <w:szCs w:val="21"/>
      </w:r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5">
    <w:nsid w:val="00000006"/>
    <w:multiLevelType w:val="multilevel"/>
    <w:tmpl w:val="7512D00E"/>
    <w:name w:val="WW8Num6"/>
    <w:lvl w:ilvl="0">
      <w:start w:val="1"/>
      <w:numFmt w:val="decimal"/>
      <w:lvlText w:val="%1."/>
      <w:lvlJc w:val="left"/>
      <w:pPr>
        <w:tabs>
          <w:tab w:val="num" w:pos="720"/>
        </w:tabs>
        <w:ind w:left="720" w:hanging="360"/>
      </w:pPr>
      <w:rPr>
        <w:rFonts w:ascii="Arial" w:hAnsi="Arial" w:cs="Arial" w:hint="default"/>
        <w:b/>
        <w:bCs/>
      </w:rPr>
    </w:lvl>
    <w:lvl w:ilvl="1">
      <w:start w:val="1"/>
      <w:numFmt w:val="decimal"/>
      <w:lvlText w:val="%1.%2."/>
      <w:lvlJc w:val="left"/>
      <w:pPr>
        <w:tabs>
          <w:tab w:val="num" w:pos="1080"/>
        </w:tabs>
        <w:ind w:left="1080" w:hanging="720"/>
      </w:pPr>
      <w:rPr>
        <w:rFonts w:ascii="Arial" w:hAnsi="Arial" w:cs="Arial"/>
        <w:sz w:val="21"/>
        <w:szCs w:val="21"/>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520"/>
        </w:tabs>
        <w:ind w:left="2520" w:hanging="2160"/>
      </w:pPr>
    </w:lvl>
    <w:lvl w:ilvl="8">
      <w:start w:val="1"/>
      <w:numFmt w:val="decimal"/>
      <w:lvlText w:val="%1.%2.%3.%4.%5.%6.%7.%8.%9."/>
      <w:lvlJc w:val="left"/>
      <w:pPr>
        <w:tabs>
          <w:tab w:val="num" w:pos="2520"/>
        </w:tabs>
        <w:ind w:left="25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3"/>
    </w:lvlOverride>
    <w:lvlOverride w:ilvl="1"/>
    <w:lvlOverride w:ilvl="2"/>
    <w:lvlOverride w:ilvl="3"/>
    <w:lvlOverride w:ilvl="4"/>
    <w:lvlOverride w:ilvl="5"/>
    <w:lvlOverride w:ilvl="6"/>
    <w:lvlOverride w:ilvl="7"/>
    <w:lvlOverride w:ilvl="8"/>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172"/>
    <w:rsid w:val="00017384"/>
    <w:rsid w:val="000219F1"/>
    <w:rsid w:val="001021A0"/>
    <w:rsid w:val="0011137E"/>
    <w:rsid w:val="00142B26"/>
    <w:rsid w:val="00145948"/>
    <w:rsid w:val="00247EF5"/>
    <w:rsid w:val="003B6EC7"/>
    <w:rsid w:val="003E0D9C"/>
    <w:rsid w:val="00430231"/>
    <w:rsid w:val="005C102A"/>
    <w:rsid w:val="0086549D"/>
    <w:rsid w:val="00870076"/>
    <w:rsid w:val="008813EE"/>
    <w:rsid w:val="00A938AE"/>
    <w:rsid w:val="00AB23E1"/>
    <w:rsid w:val="00B351CA"/>
    <w:rsid w:val="00C46172"/>
    <w:rsid w:val="00D26D6B"/>
    <w:rsid w:val="00F314E4"/>
    <w:rsid w:val="00FB3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5184D-A7D2-46EA-8795-98789C8B8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3F23"/>
    <w:pPr>
      <w:ind w:left="720"/>
      <w:contextualSpacing/>
    </w:pPr>
  </w:style>
  <w:style w:type="paragraph" w:styleId="a4">
    <w:name w:val="Body Text"/>
    <w:basedOn w:val="a"/>
    <w:link w:val="a5"/>
    <w:rsid w:val="00AB23E1"/>
    <w:pPr>
      <w:suppressAutoHyphens/>
      <w:autoSpaceDE w:val="0"/>
      <w:spacing w:after="0" w:line="240" w:lineRule="auto"/>
      <w:jc w:val="center"/>
    </w:pPr>
    <w:rPr>
      <w:rFonts w:ascii="Times New Roman" w:eastAsia="Times New Roman" w:hAnsi="Times New Roman" w:cs="Times New Roman"/>
      <w:sz w:val="24"/>
      <w:szCs w:val="24"/>
      <w:lang w:val="uk-UA" w:eastAsia="zh-CN"/>
    </w:rPr>
  </w:style>
  <w:style w:type="character" w:customStyle="1" w:styleId="a5">
    <w:name w:val="Основной текст Знак"/>
    <w:basedOn w:val="a0"/>
    <w:link w:val="a4"/>
    <w:rsid w:val="00AB23E1"/>
    <w:rPr>
      <w:rFonts w:ascii="Times New Roman" w:eastAsia="Times New Roman" w:hAnsi="Times New Roman" w:cs="Times New Roman"/>
      <w:sz w:val="24"/>
      <w:szCs w:val="24"/>
      <w:lang w:val="uk-UA" w:eastAsia="zh-CN"/>
    </w:rPr>
  </w:style>
  <w:style w:type="paragraph" w:customStyle="1" w:styleId="22">
    <w:name w:val="Основной текст с отступом 22"/>
    <w:basedOn w:val="a"/>
    <w:rsid w:val="00AB23E1"/>
    <w:pPr>
      <w:suppressAutoHyphens/>
      <w:autoSpaceDE w:val="0"/>
      <w:spacing w:after="0" w:line="240" w:lineRule="auto"/>
      <w:ind w:firstLine="540"/>
      <w:jc w:val="both"/>
    </w:pPr>
    <w:rPr>
      <w:rFonts w:ascii="Times New Roman" w:eastAsia="Times New Roman" w:hAnsi="Times New Roman" w:cs="Times New Roman"/>
      <w:sz w:val="24"/>
      <w:szCs w:val="24"/>
      <w:lang w:val="uk-UA" w:eastAsia="zh-CN"/>
    </w:rPr>
  </w:style>
  <w:style w:type="paragraph" w:customStyle="1" w:styleId="21">
    <w:name w:val="Основной текст с отступом 21"/>
    <w:basedOn w:val="a"/>
    <w:rsid w:val="00AB23E1"/>
    <w:pPr>
      <w:suppressAutoHyphens/>
      <w:autoSpaceDE w:val="0"/>
      <w:spacing w:after="0" w:line="240" w:lineRule="auto"/>
      <w:ind w:firstLine="540"/>
      <w:jc w:val="both"/>
    </w:pPr>
    <w:rPr>
      <w:rFonts w:ascii="Times New Roman" w:eastAsia="Times New Roman" w:hAnsi="Times New Roman" w:cs="Times New Roman"/>
      <w:sz w:val="24"/>
      <w:szCs w:val="24"/>
      <w:lang w:val="uk-UA" w:eastAsia="zh-CN"/>
    </w:rPr>
  </w:style>
  <w:style w:type="paragraph" w:styleId="HTML">
    <w:name w:val="HTML Preformatted"/>
    <w:basedOn w:val="a"/>
    <w:link w:val="HTML0"/>
    <w:uiPriority w:val="99"/>
    <w:unhideWhenUsed/>
    <w:rsid w:val="00AB2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B23E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638046">
      <w:bodyDiv w:val="1"/>
      <w:marLeft w:val="0"/>
      <w:marRight w:val="0"/>
      <w:marTop w:val="0"/>
      <w:marBottom w:val="0"/>
      <w:divBdr>
        <w:top w:val="none" w:sz="0" w:space="0" w:color="auto"/>
        <w:left w:val="none" w:sz="0" w:space="0" w:color="auto"/>
        <w:bottom w:val="none" w:sz="0" w:space="0" w:color="auto"/>
        <w:right w:val="none" w:sz="0" w:space="0" w:color="auto"/>
      </w:divBdr>
    </w:div>
    <w:div w:id="22263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6178</Words>
  <Characters>3522</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12</cp:revision>
  <dcterms:created xsi:type="dcterms:W3CDTF">2019-03-01T15:42:00Z</dcterms:created>
  <dcterms:modified xsi:type="dcterms:W3CDTF">2019-03-25T16:05:00Z</dcterms:modified>
</cp:coreProperties>
</file>